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95" w:rsidRPr="00EA2024" w:rsidRDefault="008D4F77" w:rsidP="00EA2024">
      <w:pPr>
        <w:spacing w:after="0"/>
        <w:ind w:left="851" w:right="425"/>
        <w:jc w:val="center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Утверждены </w:t>
      </w:r>
      <w:r w:rsidR="000E4572" w:rsidRPr="00EA2024">
        <w:rPr>
          <w:rFonts w:ascii="Times New Roman" w:hAnsi="Times New Roman" w:cs="Times New Roman"/>
          <w:color w:val="000000" w:themeColor="text1"/>
        </w:rPr>
        <w:t>Приказом Генерального директора</w:t>
      </w:r>
      <w:r w:rsidRPr="00EA2024">
        <w:rPr>
          <w:rFonts w:ascii="Times New Roman" w:hAnsi="Times New Roman" w:cs="Times New Roman"/>
          <w:color w:val="000000" w:themeColor="text1"/>
        </w:rPr>
        <w:t xml:space="preserve"> № 1</w:t>
      </w:r>
      <w:r w:rsidR="000E4572" w:rsidRPr="00EA2024">
        <w:rPr>
          <w:rFonts w:ascii="Times New Roman" w:hAnsi="Times New Roman" w:cs="Times New Roman"/>
          <w:color w:val="000000" w:themeColor="text1"/>
        </w:rPr>
        <w:t xml:space="preserve"> от</w:t>
      </w:r>
      <w:r w:rsidR="00443459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FA1D16" w:rsidRPr="00EA2024">
        <w:rPr>
          <w:rFonts w:ascii="Times New Roman" w:hAnsi="Times New Roman" w:cs="Times New Roman"/>
          <w:color w:val="000000" w:themeColor="text1"/>
        </w:rPr>
        <w:t>«</w:t>
      </w:r>
      <w:r w:rsidR="000E4572" w:rsidRPr="00EA2024">
        <w:rPr>
          <w:rFonts w:ascii="Times New Roman" w:hAnsi="Times New Roman" w:cs="Times New Roman"/>
          <w:color w:val="000000" w:themeColor="text1"/>
        </w:rPr>
        <w:t>___</w:t>
      </w:r>
      <w:r w:rsidR="00A544A0" w:rsidRPr="00EA2024">
        <w:rPr>
          <w:rFonts w:ascii="Times New Roman" w:hAnsi="Times New Roman" w:cs="Times New Roman"/>
          <w:color w:val="000000" w:themeColor="text1"/>
        </w:rPr>
        <w:t xml:space="preserve">» </w:t>
      </w:r>
      <w:r w:rsidR="000E4572" w:rsidRPr="00EA2024">
        <w:rPr>
          <w:rFonts w:ascii="Times New Roman" w:hAnsi="Times New Roman" w:cs="Times New Roman"/>
          <w:color w:val="000000" w:themeColor="text1"/>
        </w:rPr>
        <w:t>________</w:t>
      </w:r>
      <w:r w:rsidR="00A544A0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443459" w:rsidRPr="00EA2024">
        <w:rPr>
          <w:rFonts w:ascii="Times New Roman" w:hAnsi="Times New Roman" w:cs="Times New Roman"/>
          <w:color w:val="000000" w:themeColor="text1"/>
        </w:rPr>
        <w:t>2021 г</w:t>
      </w:r>
      <w:r w:rsidR="000E4572" w:rsidRPr="00EA2024">
        <w:rPr>
          <w:rFonts w:ascii="Times New Roman" w:hAnsi="Times New Roman" w:cs="Times New Roman"/>
          <w:color w:val="000000" w:themeColor="text1"/>
        </w:rPr>
        <w:t>.</w:t>
      </w:r>
    </w:p>
    <w:p w:rsidR="000E4572" w:rsidRPr="00EA2024" w:rsidRDefault="000E4572" w:rsidP="000E4572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712087" w:rsidRPr="00EA2024" w:rsidRDefault="008D4F77" w:rsidP="00633072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A2024">
        <w:rPr>
          <w:rFonts w:ascii="Times New Roman" w:hAnsi="Times New Roman" w:cs="Times New Roman"/>
          <w:b/>
          <w:color w:val="000000" w:themeColor="text1"/>
        </w:rPr>
        <w:t>УСЛОВИЯ</w:t>
      </w:r>
    </w:p>
    <w:p w:rsidR="001A2A6C" w:rsidRPr="00EA2024" w:rsidRDefault="008D4F77" w:rsidP="00BC07C1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A2024">
        <w:rPr>
          <w:rFonts w:ascii="Times New Roman" w:hAnsi="Times New Roman" w:cs="Times New Roman"/>
          <w:b/>
          <w:color w:val="000000" w:themeColor="text1"/>
        </w:rPr>
        <w:t>информационного-технического</w:t>
      </w:r>
      <w:r w:rsidR="00545AA5" w:rsidRPr="00EA2024">
        <w:rPr>
          <w:rFonts w:ascii="Times New Roman" w:hAnsi="Times New Roman" w:cs="Times New Roman"/>
          <w:b/>
          <w:color w:val="000000" w:themeColor="text1"/>
        </w:rPr>
        <w:t xml:space="preserve"> взаимодействии в целях предоставления физическим лицам</w:t>
      </w:r>
      <w:r w:rsidR="002A0058" w:rsidRPr="00EA202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45AA5" w:rsidRPr="00EA2024">
        <w:rPr>
          <w:rFonts w:ascii="Times New Roman" w:hAnsi="Times New Roman" w:cs="Times New Roman"/>
          <w:b/>
          <w:color w:val="000000" w:themeColor="text1"/>
        </w:rPr>
        <w:t>(</w:t>
      </w:r>
      <w:r w:rsidR="00552215" w:rsidRPr="00EA2024">
        <w:rPr>
          <w:rFonts w:ascii="Times New Roman" w:hAnsi="Times New Roman" w:cs="Times New Roman"/>
          <w:b/>
          <w:color w:val="000000" w:themeColor="text1"/>
        </w:rPr>
        <w:t>Сотрудникам</w:t>
      </w:r>
      <w:r w:rsidR="00545AA5" w:rsidRPr="00EA2024">
        <w:rPr>
          <w:rFonts w:ascii="Times New Roman" w:hAnsi="Times New Roman" w:cs="Times New Roman"/>
          <w:b/>
          <w:color w:val="000000" w:themeColor="text1"/>
        </w:rPr>
        <w:t>) интеллектуального сервиса</w:t>
      </w:r>
      <w:r w:rsidR="00A25543" w:rsidRPr="00EA202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52215" w:rsidRPr="00EA2024">
        <w:rPr>
          <w:rFonts w:ascii="Times New Roman" w:hAnsi="Times New Roman" w:cs="Times New Roman"/>
          <w:b/>
          <w:color w:val="000000" w:themeColor="text1"/>
        </w:rPr>
        <w:t xml:space="preserve">и </w:t>
      </w:r>
      <w:r w:rsidR="00671C67" w:rsidRPr="00EA2024">
        <w:rPr>
          <w:rFonts w:ascii="Times New Roman" w:hAnsi="Times New Roman" w:cs="Times New Roman"/>
          <w:b/>
          <w:color w:val="000000" w:themeColor="text1"/>
        </w:rPr>
        <w:t xml:space="preserve">возможности получения денежных выплат </w:t>
      </w:r>
      <w:r w:rsidR="000E4572" w:rsidRPr="00EA2024">
        <w:rPr>
          <w:rFonts w:ascii="Times New Roman" w:hAnsi="Times New Roman" w:cs="Times New Roman"/>
          <w:b/>
          <w:color w:val="000000" w:themeColor="text1"/>
        </w:rPr>
        <w:t>«Деньги вперед»</w:t>
      </w:r>
    </w:p>
    <w:p w:rsidR="00240097" w:rsidRPr="00EA2024" w:rsidRDefault="00240097" w:rsidP="00BC07C1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204CF" w:rsidRPr="00EA2024" w:rsidRDefault="008D4F77" w:rsidP="008060E1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EA2024">
        <w:rPr>
          <w:rFonts w:ascii="Times New Roman" w:hAnsi="Times New Roman" w:cs="Times New Roman"/>
          <w:b/>
          <w:color w:val="000000" w:themeColor="text1"/>
        </w:rPr>
        <w:t>ТЕРМИНЫ И ОПРЕДЕЛЕНИЯ</w:t>
      </w:r>
      <w:r w:rsidR="00545AA5" w:rsidRPr="00EA2024">
        <w:rPr>
          <w:rFonts w:ascii="Times New Roman" w:hAnsi="Times New Roman" w:cs="Times New Roman"/>
          <w:b/>
          <w:color w:val="000000" w:themeColor="text1"/>
        </w:rPr>
        <w:t>.</w:t>
      </w:r>
    </w:p>
    <w:p w:rsidR="008E4895" w:rsidRPr="00EA2024" w:rsidRDefault="008D4F77" w:rsidP="008E4895">
      <w:pPr>
        <w:jc w:val="both"/>
        <w:rPr>
          <w:rFonts w:ascii="Times New Roman" w:hAnsi="Times New Roman" w:cs="Times New Roman"/>
        </w:rPr>
      </w:pPr>
      <w:r w:rsidRPr="00EA2024">
        <w:rPr>
          <w:rFonts w:ascii="Times New Roman" w:hAnsi="Times New Roman" w:cs="Times New Roman"/>
          <w:color w:val="000000" w:themeColor="text1"/>
        </w:rPr>
        <w:t>Термины и определения установлены исключительно в целях облегчения толкования настоящих Условий.</w:t>
      </w:r>
      <w:r w:rsidRPr="00EA2024">
        <w:rPr>
          <w:rFonts w:ascii="Times New Roman" w:hAnsi="Times New Roman" w:cs="Times New Roman"/>
        </w:rPr>
        <w:t xml:space="preserve"> Для целей настоящих Условий, приведенные ниже термины и определения, если контекстом настоящих </w:t>
      </w:r>
      <w:r w:rsidR="00D232D0" w:rsidRPr="00EA2024">
        <w:rPr>
          <w:rFonts w:ascii="Times New Roman" w:hAnsi="Times New Roman" w:cs="Times New Roman"/>
        </w:rPr>
        <w:t>Условий</w:t>
      </w:r>
      <w:r w:rsidRPr="00EA2024">
        <w:rPr>
          <w:rFonts w:ascii="Times New Roman" w:hAnsi="Times New Roman" w:cs="Times New Roman"/>
        </w:rPr>
        <w:t xml:space="preserve"> прямо не предусмотрено иное, имеют следующее значение:</w:t>
      </w:r>
    </w:p>
    <w:p w:rsidR="001E3696" w:rsidRPr="00EA2024" w:rsidRDefault="008D4F77" w:rsidP="00EA202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b/>
          <w:color w:val="000000" w:themeColor="text1"/>
        </w:rPr>
        <w:t xml:space="preserve">Договор </w:t>
      </w:r>
      <w:r w:rsidR="00BC07C1" w:rsidRPr="00EA2024">
        <w:rPr>
          <w:rFonts w:ascii="Times New Roman" w:hAnsi="Times New Roman" w:cs="Times New Roman"/>
          <w:b/>
          <w:color w:val="000000" w:themeColor="text1"/>
        </w:rPr>
        <w:t>оказания услуг</w:t>
      </w:r>
      <w:r w:rsidR="0021049E" w:rsidRPr="00EA202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A2024">
        <w:rPr>
          <w:rFonts w:ascii="Times New Roman" w:hAnsi="Times New Roman" w:cs="Times New Roman"/>
          <w:b/>
          <w:color w:val="000000" w:themeColor="text1"/>
        </w:rPr>
        <w:t xml:space="preserve">– </w:t>
      </w:r>
      <w:r w:rsidRPr="00EA2024">
        <w:rPr>
          <w:rFonts w:ascii="Times New Roman" w:hAnsi="Times New Roman" w:cs="Times New Roman"/>
          <w:color w:val="000000" w:themeColor="text1"/>
        </w:rPr>
        <w:t>договор</w:t>
      </w:r>
      <w:r w:rsidR="00387F23" w:rsidRPr="00EA2024">
        <w:rPr>
          <w:rFonts w:ascii="Times New Roman" w:hAnsi="Times New Roman" w:cs="Times New Roman"/>
          <w:color w:val="000000" w:themeColor="text1"/>
        </w:rPr>
        <w:t xml:space="preserve"> оказания услуг</w:t>
      </w:r>
      <w:r w:rsidR="00CC34C8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4134F5" w:rsidRPr="00EA2024">
        <w:rPr>
          <w:rFonts w:ascii="Times New Roman" w:hAnsi="Times New Roman" w:cs="Times New Roman"/>
          <w:color w:val="000000" w:themeColor="text1"/>
        </w:rPr>
        <w:t xml:space="preserve">Компанией </w:t>
      </w:r>
      <w:r w:rsidR="00CC34C8" w:rsidRPr="00EA2024">
        <w:rPr>
          <w:rFonts w:ascii="Times New Roman" w:hAnsi="Times New Roman" w:cs="Times New Roman"/>
          <w:color w:val="000000" w:themeColor="text1"/>
        </w:rPr>
        <w:t>для Сотрудников</w:t>
      </w:r>
      <w:r w:rsidRPr="00EA2024">
        <w:rPr>
          <w:rFonts w:ascii="Times New Roman" w:hAnsi="Times New Roman" w:cs="Times New Roman"/>
          <w:color w:val="000000" w:themeColor="text1"/>
        </w:rPr>
        <w:t xml:space="preserve">, </w:t>
      </w:r>
      <w:r w:rsidR="00D518F1" w:rsidRPr="00EA2024">
        <w:rPr>
          <w:rFonts w:ascii="Times New Roman" w:hAnsi="Times New Roman" w:cs="Times New Roman"/>
          <w:color w:val="000000" w:themeColor="text1"/>
        </w:rPr>
        <w:t>условия и положения которого</w:t>
      </w:r>
      <w:r w:rsidR="00387F23" w:rsidRPr="00EA2024">
        <w:rPr>
          <w:rFonts w:ascii="Times New Roman" w:hAnsi="Times New Roman" w:cs="Times New Roman"/>
          <w:color w:val="000000" w:themeColor="text1"/>
        </w:rPr>
        <w:t>, а также порядок его заключения, установлены и</w:t>
      </w:r>
      <w:r w:rsidR="00D518F1" w:rsidRPr="00EA2024">
        <w:rPr>
          <w:rFonts w:ascii="Times New Roman" w:hAnsi="Times New Roman" w:cs="Times New Roman"/>
          <w:color w:val="000000" w:themeColor="text1"/>
        </w:rPr>
        <w:t xml:space="preserve"> утверждены Компанией и размещены на Официальном сайте Компании</w:t>
      </w:r>
      <w:r w:rsidR="00387F23" w:rsidRPr="00EA2024">
        <w:rPr>
          <w:rFonts w:ascii="Times New Roman" w:hAnsi="Times New Roman" w:cs="Times New Roman"/>
          <w:color w:val="000000" w:themeColor="text1"/>
        </w:rPr>
        <w:t xml:space="preserve"> по адресу: </w:t>
      </w:r>
      <w:r w:rsidR="004134F5" w:rsidRPr="00EA2024">
        <w:rPr>
          <w:rStyle w:val="a6"/>
          <w:rFonts w:ascii="Times New Roman" w:hAnsi="Times New Roman" w:cs="Times New Roman"/>
          <w:b/>
          <w:i/>
        </w:rPr>
        <w:t>https://dengi-vpered.ru/</w:t>
      </w:r>
      <w:r w:rsidR="000E4572" w:rsidRPr="00EA2024">
        <w:rPr>
          <w:rStyle w:val="a6"/>
          <w:rFonts w:ascii="Times New Roman" w:hAnsi="Times New Roman" w:cs="Times New Roman"/>
          <w:b/>
          <w:i/>
          <w:lang w:val="en-US"/>
        </w:rPr>
        <w:t>docs</w:t>
      </w:r>
      <w:r w:rsidR="00D518F1" w:rsidRPr="00EA2024">
        <w:rPr>
          <w:rFonts w:ascii="Times New Roman" w:hAnsi="Times New Roman" w:cs="Times New Roman"/>
          <w:color w:val="000000" w:themeColor="text1"/>
        </w:rPr>
        <w:t>,</w:t>
      </w:r>
      <w:r w:rsidR="00944A8F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D518F1" w:rsidRPr="00EA2024">
        <w:rPr>
          <w:rFonts w:ascii="Times New Roman" w:hAnsi="Times New Roman" w:cs="Times New Roman"/>
          <w:color w:val="000000" w:themeColor="text1"/>
        </w:rPr>
        <w:t xml:space="preserve">в соответствии с </w:t>
      </w:r>
      <w:r w:rsidR="004134F5" w:rsidRPr="00EA2024">
        <w:rPr>
          <w:rFonts w:ascii="Times New Roman" w:hAnsi="Times New Roman" w:cs="Times New Roman"/>
          <w:color w:val="000000" w:themeColor="text1"/>
        </w:rPr>
        <w:t xml:space="preserve">Договором оказания услуг </w:t>
      </w:r>
      <w:r w:rsidR="00D518F1" w:rsidRPr="00EA2024">
        <w:rPr>
          <w:rFonts w:ascii="Times New Roman" w:hAnsi="Times New Roman" w:cs="Times New Roman"/>
          <w:color w:val="000000" w:themeColor="text1"/>
        </w:rPr>
        <w:t xml:space="preserve">Компания предоставляет Сотруднику право пользования </w:t>
      </w:r>
      <w:r w:rsidR="000E4572" w:rsidRPr="00EA2024">
        <w:rPr>
          <w:rFonts w:ascii="Times New Roman" w:hAnsi="Times New Roman" w:cs="Times New Roman"/>
          <w:color w:val="000000" w:themeColor="text1"/>
        </w:rPr>
        <w:t xml:space="preserve">Мобильным приложением и </w:t>
      </w:r>
      <w:r w:rsidR="00E752B2" w:rsidRPr="00EA2024">
        <w:rPr>
          <w:rFonts w:ascii="Times New Roman" w:hAnsi="Times New Roman" w:cs="Times New Roman"/>
          <w:color w:val="000000" w:themeColor="text1"/>
        </w:rPr>
        <w:t xml:space="preserve">Сервисом, </w:t>
      </w:r>
      <w:r w:rsidRPr="00EA2024">
        <w:rPr>
          <w:rFonts w:ascii="Times New Roman" w:hAnsi="Times New Roman" w:cs="Times New Roman"/>
          <w:color w:val="000000" w:themeColor="text1"/>
        </w:rPr>
        <w:t xml:space="preserve">обязуется  перечислять полученные от </w:t>
      </w:r>
      <w:r w:rsidR="00240097" w:rsidRPr="00EA2024">
        <w:rPr>
          <w:rFonts w:ascii="Times New Roman" w:hAnsi="Times New Roman" w:cs="Times New Roman"/>
          <w:color w:val="000000" w:themeColor="text1"/>
        </w:rPr>
        <w:t>Работодателя</w:t>
      </w:r>
      <w:r w:rsidRPr="00EA2024">
        <w:rPr>
          <w:rFonts w:ascii="Times New Roman" w:hAnsi="Times New Roman" w:cs="Times New Roman"/>
          <w:color w:val="000000" w:themeColor="text1"/>
        </w:rPr>
        <w:t xml:space="preserve"> плате</w:t>
      </w:r>
      <w:r w:rsidR="009932F7" w:rsidRPr="00EA2024">
        <w:rPr>
          <w:rFonts w:ascii="Times New Roman" w:hAnsi="Times New Roman" w:cs="Times New Roman"/>
          <w:color w:val="000000" w:themeColor="text1"/>
        </w:rPr>
        <w:t xml:space="preserve">жи, причитающиеся Сотруднику, </w:t>
      </w:r>
      <w:r w:rsidRPr="00EA2024">
        <w:rPr>
          <w:rFonts w:ascii="Times New Roman" w:hAnsi="Times New Roman" w:cs="Times New Roman"/>
          <w:color w:val="000000" w:themeColor="text1"/>
        </w:rPr>
        <w:t xml:space="preserve">в порядке и в сроки, установленные Договором </w:t>
      </w:r>
      <w:r w:rsidR="00BC07C1" w:rsidRPr="00EA2024">
        <w:rPr>
          <w:rFonts w:ascii="Times New Roman" w:hAnsi="Times New Roman" w:cs="Times New Roman"/>
          <w:color w:val="000000" w:themeColor="text1"/>
        </w:rPr>
        <w:t>оказания услуг</w:t>
      </w:r>
      <w:r w:rsidRPr="00EA2024">
        <w:rPr>
          <w:rFonts w:ascii="Times New Roman" w:hAnsi="Times New Roman" w:cs="Times New Roman"/>
          <w:color w:val="000000" w:themeColor="text1"/>
        </w:rPr>
        <w:t>, а также предоставл</w:t>
      </w:r>
      <w:r w:rsidR="0042775E" w:rsidRPr="00EA2024">
        <w:rPr>
          <w:rFonts w:ascii="Times New Roman" w:hAnsi="Times New Roman" w:cs="Times New Roman"/>
          <w:color w:val="000000" w:themeColor="text1"/>
        </w:rPr>
        <w:t>яет</w:t>
      </w:r>
      <w:r w:rsidRPr="00EA2024">
        <w:rPr>
          <w:rFonts w:ascii="Times New Roman" w:hAnsi="Times New Roman" w:cs="Times New Roman"/>
          <w:color w:val="000000" w:themeColor="text1"/>
        </w:rPr>
        <w:t xml:space="preserve"> выплат</w:t>
      </w:r>
      <w:r w:rsidR="004134F5" w:rsidRPr="00EA2024">
        <w:rPr>
          <w:rFonts w:ascii="Times New Roman" w:hAnsi="Times New Roman" w:cs="Times New Roman"/>
          <w:color w:val="000000" w:themeColor="text1"/>
        </w:rPr>
        <w:t>ы</w:t>
      </w:r>
      <w:r w:rsidR="00F15B1A" w:rsidRPr="00EA2024">
        <w:rPr>
          <w:rFonts w:ascii="Times New Roman" w:hAnsi="Times New Roman" w:cs="Times New Roman"/>
          <w:color w:val="000000" w:themeColor="text1"/>
        </w:rPr>
        <w:t xml:space="preserve"> (Финансирование)</w:t>
      </w:r>
      <w:r w:rsidR="000E2BFB" w:rsidRPr="00EA2024">
        <w:rPr>
          <w:rFonts w:ascii="Times New Roman" w:hAnsi="Times New Roman" w:cs="Times New Roman"/>
          <w:color w:val="000000" w:themeColor="text1"/>
        </w:rPr>
        <w:t>,</w:t>
      </w:r>
      <w:r w:rsidR="001447E0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7B4541" w:rsidRPr="00EA2024">
        <w:rPr>
          <w:rFonts w:ascii="Times New Roman" w:hAnsi="Times New Roman" w:cs="Times New Roman"/>
          <w:color w:val="000000" w:themeColor="text1"/>
        </w:rPr>
        <w:t>рассчитанн</w:t>
      </w:r>
      <w:r w:rsidR="004134F5" w:rsidRPr="00EA2024">
        <w:rPr>
          <w:rFonts w:ascii="Times New Roman" w:hAnsi="Times New Roman" w:cs="Times New Roman"/>
          <w:color w:val="000000" w:themeColor="text1"/>
        </w:rPr>
        <w:t>ые</w:t>
      </w:r>
      <w:r w:rsidR="007B4541" w:rsidRPr="00EA2024">
        <w:rPr>
          <w:rFonts w:ascii="Times New Roman" w:hAnsi="Times New Roman" w:cs="Times New Roman"/>
          <w:color w:val="000000" w:themeColor="text1"/>
        </w:rPr>
        <w:t xml:space="preserve"> в соответствии с </w:t>
      </w:r>
      <w:r w:rsidR="009932F7" w:rsidRPr="00EA2024">
        <w:rPr>
          <w:rFonts w:ascii="Times New Roman" w:hAnsi="Times New Roman" w:cs="Times New Roman"/>
          <w:color w:val="000000" w:themeColor="text1"/>
        </w:rPr>
        <w:t>Д</w:t>
      </w:r>
      <w:r w:rsidR="007B4541" w:rsidRPr="00EA2024">
        <w:rPr>
          <w:rFonts w:ascii="Times New Roman" w:hAnsi="Times New Roman" w:cs="Times New Roman"/>
          <w:color w:val="000000" w:themeColor="text1"/>
        </w:rPr>
        <w:t xml:space="preserve">оговором </w:t>
      </w:r>
      <w:r w:rsidR="00BC07C1" w:rsidRPr="00EA2024">
        <w:rPr>
          <w:rFonts w:ascii="Times New Roman" w:hAnsi="Times New Roman" w:cs="Times New Roman"/>
          <w:color w:val="000000" w:themeColor="text1"/>
        </w:rPr>
        <w:t>оказания услуг</w:t>
      </w:r>
      <w:r w:rsidR="007B4541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</w:rPr>
        <w:t xml:space="preserve">на определенную дату в порядке и на условиях, установленных Договором </w:t>
      </w:r>
      <w:r w:rsidR="00BC07C1" w:rsidRPr="00EA2024">
        <w:rPr>
          <w:rFonts w:ascii="Times New Roman" w:hAnsi="Times New Roman" w:cs="Times New Roman"/>
          <w:color w:val="000000" w:themeColor="text1"/>
        </w:rPr>
        <w:t>оказания услуг</w:t>
      </w:r>
      <w:r w:rsidRPr="00EA2024">
        <w:rPr>
          <w:rFonts w:ascii="Times New Roman" w:hAnsi="Times New Roman" w:cs="Times New Roman"/>
          <w:color w:val="000000" w:themeColor="text1"/>
        </w:rPr>
        <w:t xml:space="preserve">, </w:t>
      </w:r>
      <w:r w:rsidR="004134F5" w:rsidRPr="00EA2024">
        <w:rPr>
          <w:rFonts w:ascii="Times New Roman" w:hAnsi="Times New Roman" w:cs="Times New Roman"/>
          <w:color w:val="000000" w:themeColor="text1"/>
        </w:rPr>
        <w:t>а</w:t>
      </w:r>
      <w:r w:rsidRPr="00EA2024">
        <w:rPr>
          <w:rFonts w:ascii="Times New Roman" w:hAnsi="Times New Roman" w:cs="Times New Roman"/>
          <w:color w:val="000000" w:themeColor="text1"/>
        </w:rPr>
        <w:t xml:space="preserve"> Сотрудник обязуется осуществлять </w:t>
      </w:r>
      <w:r w:rsidR="003134B3" w:rsidRPr="00EA2024">
        <w:rPr>
          <w:rFonts w:ascii="Times New Roman" w:hAnsi="Times New Roman" w:cs="Times New Roman"/>
          <w:color w:val="000000" w:themeColor="text1"/>
        </w:rPr>
        <w:t>о</w:t>
      </w:r>
      <w:r w:rsidRPr="00EA2024">
        <w:rPr>
          <w:rFonts w:ascii="Times New Roman" w:hAnsi="Times New Roman" w:cs="Times New Roman"/>
          <w:color w:val="000000" w:themeColor="text1"/>
        </w:rPr>
        <w:t xml:space="preserve">плату </w:t>
      </w:r>
      <w:r w:rsidR="000E2BFB" w:rsidRPr="00EA2024">
        <w:rPr>
          <w:rFonts w:ascii="Times New Roman" w:hAnsi="Times New Roman" w:cs="Times New Roman"/>
          <w:color w:val="000000" w:themeColor="text1"/>
        </w:rPr>
        <w:t xml:space="preserve">Компании </w:t>
      </w:r>
      <w:r w:rsidRPr="00EA2024">
        <w:rPr>
          <w:rFonts w:ascii="Times New Roman" w:hAnsi="Times New Roman" w:cs="Times New Roman"/>
          <w:color w:val="000000" w:themeColor="text1"/>
        </w:rPr>
        <w:t>оказан</w:t>
      </w:r>
      <w:r w:rsidR="000E2BFB" w:rsidRPr="00EA2024">
        <w:rPr>
          <w:rFonts w:ascii="Times New Roman" w:hAnsi="Times New Roman" w:cs="Times New Roman"/>
          <w:color w:val="000000" w:themeColor="text1"/>
        </w:rPr>
        <w:t>ных</w:t>
      </w:r>
      <w:r w:rsidRPr="00EA2024">
        <w:rPr>
          <w:rFonts w:ascii="Times New Roman" w:hAnsi="Times New Roman" w:cs="Times New Roman"/>
          <w:color w:val="000000" w:themeColor="text1"/>
        </w:rPr>
        <w:t xml:space="preserve"> услуг и возмещать полученные от  Компании выплаты </w:t>
      </w:r>
      <w:r w:rsidR="00F15B1A" w:rsidRPr="00EA2024">
        <w:rPr>
          <w:rFonts w:ascii="Times New Roman" w:hAnsi="Times New Roman" w:cs="Times New Roman"/>
          <w:color w:val="000000" w:themeColor="text1"/>
        </w:rPr>
        <w:t>(Финансирование)</w:t>
      </w:r>
      <w:r w:rsidR="001447E0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</w:rPr>
        <w:t xml:space="preserve">в порядке и в сроки, установленные Договором </w:t>
      </w:r>
      <w:r w:rsidR="00BC07C1" w:rsidRPr="00EA2024">
        <w:rPr>
          <w:rFonts w:ascii="Times New Roman" w:hAnsi="Times New Roman" w:cs="Times New Roman"/>
          <w:color w:val="000000" w:themeColor="text1"/>
        </w:rPr>
        <w:t>оказания услуг</w:t>
      </w:r>
      <w:r w:rsidRPr="00EA2024">
        <w:rPr>
          <w:rFonts w:ascii="Times New Roman" w:hAnsi="Times New Roman" w:cs="Times New Roman"/>
          <w:color w:val="000000" w:themeColor="text1"/>
        </w:rPr>
        <w:t xml:space="preserve">. </w:t>
      </w:r>
      <w:r w:rsidR="004134F5" w:rsidRPr="00EA2024">
        <w:rPr>
          <w:rFonts w:ascii="Times New Roman" w:hAnsi="Times New Roman" w:cs="Times New Roman"/>
          <w:color w:val="000000" w:themeColor="text1"/>
        </w:rPr>
        <w:t>Д</w:t>
      </w:r>
      <w:r w:rsidR="0018032E" w:rsidRPr="00EA2024">
        <w:rPr>
          <w:rFonts w:ascii="Times New Roman" w:hAnsi="Times New Roman" w:cs="Times New Roman"/>
          <w:color w:val="000000" w:themeColor="text1"/>
        </w:rPr>
        <w:t>оговор оказания услуг является д</w:t>
      </w:r>
      <w:r w:rsidR="004134F5" w:rsidRPr="00EA2024">
        <w:rPr>
          <w:rFonts w:ascii="Times New Roman" w:hAnsi="Times New Roman" w:cs="Times New Roman"/>
          <w:color w:val="000000" w:themeColor="text1"/>
        </w:rPr>
        <w:t>оговором присоединения.</w:t>
      </w:r>
    </w:p>
    <w:p w:rsidR="00F43AFD" w:rsidRPr="00EA2024" w:rsidRDefault="008D4F77" w:rsidP="001E3696">
      <w:pPr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b/>
          <w:color w:val="000000" w:themeColor="text1"/>
        </w:rPr>
        <w:t>Денежные средства</w:t>
      </w:r>
      <w:r w:rsidRPr="00EA2024">
        <w:rPr>
          <w:rFonts w:ascii="Times New Roman" w:hAnsi="Times New Roman" w:cs="Times New Roman"/>
          <w:color w:val="000000" w:themeColor="text1"/>
        </w:rPr>
        <w:t xml:space="preserve"> - фактически заработанная сумма </w:t>
      </w:r>
      <w:r w:rsidR="0021049E" w:rsidRPr="00EA2024">
        <w:rPr>
          <w:rFonts w:ascii="Times New Roman" w:hAnsi="Times New Roman" w:cs="Times New Roman"/>
          <w:color w:val="000000" w:themeColor="text1"/>
        </w:rPr>
        <w:t xml:space="preserve">заработной платы, </w:t>
      </w:r>
      <w:r w:rsidRPr="00EA2024">
        <w:rPr>
          <w:rFonts w:ascii="Times New Roman" w:hAnsi="Times New Roman" w:cs="Times New Roman"/>
          <w:color w:val="000000" w:themeColor="text1"/>
        </w:rPr>
        <w:t xml:space="preserve">компенсационных и стимулирующих выплат, иных выплат </w:t>
      </w:r>
      <w:r w:rsidR="00CC34C8" w:rsidRPr="00EA2024">
        <w:rPr>
          <w:rFonts w:ascii="Times New Roman" w:hAnsi="Times New Roman" w:cs="Times New Roman"/>
          <w:color w:val="000000" w:themeColor="text1"/>
        </w:rPr>
        <w:t xml:space="preserve">по Трудовому договору </w:t>
      </w:r>
      <w:r w:rsidRPr="00EA2024">
        <w:rPr>
          <w:rFonts w:ascii="Times New Roman" w:hAnsi="Times New Roman" w:cs="Times New Roman"/>
          <w:color w:val="000000" w:themeColor="text1"/>
        </w:rPr>
        <w:t xml:space="preserve">на определенную дату, подлежащих выплате </w:t>
      </w:r>
      <w:r w:rsidR="00240097" w:rsidRPr="00EA2024">
        <w:rPr>
          <w:rFonts w:ascii="Times New Roman" w:hAnsi="Times New Roman" w:cs="Times New Roman"/>
          <w:color w:val="000000" w:themeColor="text1"/>
        </w:rPr>
        <w:t>Работодателем</w:t>
      </w:r>
      <w:r w:rsidRPr="00EA2024">
        <w:rPr>
          <w:rFonts w:ascii="Times New Roman" w:hAnsi="Times New Roman" w:cs="Times New Roman"/>
          <w:color w:val="000000" w:themeColor="text1"/>
        </w:rPr>
        <w:t xml:space="preserve"> Сотруднику.</w:t>
      </w:r>
    </w:p>
    <w:p w:rsidR="00D02413" w:rsidRPr="00EA2024" w:rsidRDefault="008D4F77" w:rsidP="00E204CF">
      <w:pPr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b/>
          <w:color w:val="000000" w:themeColor="text1"/>
        </w:rPr>
        <w:t>Заявление</w:t>
      </w:r>
      <w:r w:rsidRPr="00EA2024">
        <w:rPr>
          <w:rFonts w:ascii="Times New Roman" w:hAnsi="Times New Roman" w:cs="Times New Roman"/>
          <w:color w:val="000000" w:themeColor="text1"/>
        </w:rPr>
        <w:t xml:space="preserve"> – </w:t>
      </w:r>
      <w:r w:rsidR="00FE0EA9" w:rsidRPr="00EA2024">
        <w:rPr>
          <w:rFonts w:ascii="Times New Roman" w:hAnsi="Times New Roman" w:cs="Times New Roman"/>
          <w:color w:val="000000" w:themeColor="text1"/>
        </w:rPr>
        <w:t xml:space="preserve">адресованное </w:t>
      </w:r>
      <w:r w:rsidR="00240097" w:rsidRPr="00EA2024">
        <w:rPr>
          <w:rFonts w:ascii="Times New Roman" w:hAnsi="Times New Roman" w:cs="Times New Roman"/>
          <w:color w:val="000000" w:themeColor="text1"/>
        </w:rPr>
        <w:t>Работодателю</w:t>
      </w:r>
      <w:r w:rsidR="00FE0EA9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</w:rPr>
        <w:t xml:space="preserve">заявление Сотрудника </w:t>
      </w:r>
      <w:r w:rsidR="00FE0EA9" w:rsidRPr="00EA2024">
        <w:rPr>
          <w:rFonts w:ascii="Times New Roman" w:hAnsi="Times New Roman" w:cs="Times New Roman"/>
          <w:color w:val="000000" w:themeColor="text1"/>
        </w:rPr>
        <w:t>о</w:t>
      </w:r>
      <w:r w:rsidR="00575124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</w:rPr>
        <w:t>перечислени</w:t>
      </w:r>
      <w:r w:rsidR="00FE0EA9" w:rsidRPr="00EA2024">
        <w:rPr>
          <w:rFonts w:ascii="Times New Roman" w:hAnsi="Times New Roman" w:cs="Times New Roman"/>
          <w:color w:val="000000" w:themeColor="text1"/>
        </w:rPr>
        <w:t>и</w:t>
      </w:r>
      <w:r w:rsidR="00575124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240097" w:rsidRPr="00EA2024">
        <w:rPr>
          <w:rFonts w:ascii="Times New Roman" w:hAnsi="Times New Roman" w:cs="Times New Roman"/>
          <w:color w:val="000000" w:themeColor="text1"/>
        </w:rPr>
        <w:t>Работодателем</w:t>
      </w:r>
      <w:r w:rsidR="00575124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FE0EA9" w:rsidRPr="00EA2024">
        <w:rPr>
          <w:rFonts w:ascii="Times New Roman" w:hAnsi="Times New Roman" w:cs="Times New Roman"/>
          <w:color w:val="000000" w:themeColor="text1"/>
        </w:rPr>
        <w:t xml:space="preserve">на расчетный счет </w:t>
      </w:r>
      <w:r w:rsidRPr="00EA2024">
        <w:rPr>
          <w:rFonts w:ascii="Times New Roman" w:hAnsi="Times New Roman" w:cs="Times New Roman"/>
          <w:color w:val="000000" w:themeColor="text1"/>
        </w:rPr>
        <w:t xml:space="preserve">Компании заработной платы, а также прочих денежных средств, причитающихся и подлежащих выплате Сотруднику от </w:t>
      </w:r>
      <w:r w:rsidR="00240097" w:rsidRPr="00EA2024">
        <w:rPr>
          <w:rFonts w:ascii="Times New Roman" w:hAnsi="Times New Roman" w:cs="Times New Roman"/>
          <w:color w:val="000000" w:themeColor="text1"/>
        </w:rPr>
        <w:t>Работодателя</w:t>
      </w:r>
      <w:r w:rsidR="00575124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7F7ADE" w:rsidRPr="00EA2024">
        <w:rPr>
          <w:rFonts w:ascii="Times New Roman" w:hAnsi="Times New Roman" w:cs="Times New Roman"/>
          <w:color w:val="000000" w:themeColor="text1"/>
        </w:rPr>
        <w:t xml:space="preserve">в размере, </w:t>
      </w:r>
      <w:r w:rsidRPr="00EA2024">
        <w:rPr>
          <w:rFonts w:ascii="Times New Roman" w:hAnsi="Times New Roman" w:cs="Times New Roman"/>
          <w:color w:val="000000" w:themeColor="text1"/>
        </w:rPr>
        <w:t xml:space="preserve">на основании и в сроки, установленные </w:t>
      </w:r>
      <w:r w:rsidR="00BD0FB0" w:rsidRPr="00EA2024">
        <w:rPr>
          <w:rFonts w:ascii="Times New Roman" w:hAnsi="Times New Roman" w:cs="Times New Roman"/>
          <w:color w:val="000000" w:themeColor="text1"/>
        </w:rPr>
        <w:t xml:space="preserve">Трудовым </w:t>
      </w:r>
      <w:r w:rsidRPr="00EA2024">
        <w:rPr>
          <w:rFonts w:ascii="Times New Roman" w:hAnsi="Times New Roman" w:cs="Times New Roman"/>
          <w:color w:val="000000" w:themeColor="text1"/>
        </w:rPr>
        <w:t>договором и/или действующим законодательством Российской Федерации, содержащее, также:</w:t>
      </w:r>
    </w:p>
    <w:p w:rsidR="00C93DB0" w:rsidRPr="00EA2024" w:rsidRDefault="008D4F77" w:rsidP="000E457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>-</w:t>
      </w:r>
      <w:r w:rsidR="001447E0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</w:rPr>
        <w:t xml:space="preserve">подтверждение о </w:t>
      </w:r>
      <w:r w:rsidR="00497453" w:rsidRPr="00EA2024">
        <w:rPr>
          <w:rFonts w:ascii="Times New Roman" w:hAnsi="Times New Roman" w:cs="Times New Roman"/>
        </w:rPr>
        <w:t xml:space="preserve">присоединении к </w:t>
      </w:r>
      <w:r w:rsidR="00240097" w:rsidRPr="00EA2024">
        <w:rPr>
          <w:rFonts w:ascii="Times New Roman" w:hAnsi="Times New Roman" w:cs="Times New Roman"/>
          <w:color w:val="000000" w:themeColor="text1"/>
        </w:rPr>
        <w:t>Договор</w:t>
      </w:r>
      <w:r w:rsidR="000E4572" w:rsidRPr="00EA2024">
        <w:rPr>
          <w:rFonts w:ascii="Times New Roman" w:hAnsi="Times New Roman" w:cs="Times New Roman"/>
          <w:color w:val="000000" w:themeColor="text1"/>
        </w:rPr>
        <w:t>у</w:t>
      </w:r>
      <w:r w:rsidR="00240097" w:rsidRPr="00EA2024">
        <w:rPr>
          <w:rFonts w:ascii="Times New Roman" w:hAnsi="Times New Roman" w:cs="Times New Roman"/>
          <w:color w:val="000000" w:themeColor="text1"/>
        </w:rPr>
        <w:t xml:space="preserve"> оказания услуг</w:t>
      </w:r>
      <w:r w:rsidRPr="00EA2024">
        <w:rPr>
          <w:rFonts w:ascii="Times New Roman" w:hAnsi="Times New Roman" w:cs="Times New Roman"/>
          <w:color w:val="000000" w:themeColor="text1"/>
        </w:rPr>
        <w:t>;</w:t>
      </w:r>
    </w:p>
    <w:p w:rsidR="000E4572" w:rsidRPr="00EA2024" w:rsidRDefault="000E4572" w:rsidP="000E457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D02413" w:rsidRPr="00EA2024" w:rsidRDefault="008D4F77" w:rsidP="00E204CF">
      <w:pPr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- </w:t>
      </w:r>
      <w:r w:rsidR="00870120" w:rsidRPr="00EA2024">
        <w:rPr>
          <w:rFonts w:ascii="Times New Roman" w:hAnsi="Times New Roman" w:cs="Times New Roman"/>
          <w:color w:val="000000" w:themeColor="text1"/>
        </w:rPr>
        <w:t xml:space="preserve">согласие Сотрудника на передачу </w:t>
      </w:r>
      <w:r w:rsidR="00240097" w:rsidRPr="00EA2024">
        <w:rPr>
          <w:rFonts w:ascii="Times New Roman" w:hAnsi="Times New Roman" w:cs="Times New Roman"/>
          <w:color w:val="000000" w:themeColor="text1"/>
        </w:rPr>
        <w:t>Работодателем</w:t>
      </w:r>
      <w:r w:rsidR="00870120" w:rsidRPr="00EA2024">
        <w:rPr>
          <w:rFonts w:ascii="Times New Roman" w:hAnsi="Times New Roman" w:cs="Times New Roman"/>
          <w:color w:val="000000" w:themeColor="text1"/>
        </w:rPr>
        <w:t xml:space="preserve"> Компании</w:t>
      </w:r>
      <w:r w:rsidR="00575124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870120" w:rsidRPr="00EA2024">
        <w:rPr>
          <w:rFonts w:ascii="Times New Roman" w:hAnsi="Times New Roman" w:cs="Times New Roman"/>
          <w:color w:val="000000" w:themeColor="text1"/>
        </w:rPr>
        <w:t xml:space="preserve">данных о заработанных Сотрудником суммах денежных средств, суммах компенсационных и стимулирующих выплат, суммах иных </w:t>
      </w:r>
      <w:r w:rsidR="00870120" w:rsidRPr="00EA2024">
        <w:rPr>
          <w:rFonts w:ascii="Times New Roman" w:hAnsi="Times New Roman" w:cs="Times New Roman"/>
        </w:rPr>
        <w:t>социаль</w:t>
      </w:r>
      <w:r w:rsidR="00654055" w:rsidRPr="00EA2024">
        <w:rPr>
          <w:rFonts w:ascii="Times New Roman" w:hAnsi="Times New Roman" w:cs="Times New Roman"/>
        </w:rPr>
        <w:t xml:space="preserve">ных </w:t>
      </w:r>
      <w:r w:rsidR="00654055" w:rsidRPr="00EA2024">
        <w:rPr>
          <w:rFonts w:ascii="Times New Roman" w:hAnsi="Times New Roman" w:cs="Times New Roman"/>
          <w:color w:val="000000" w:themeColor="text1"/>
        </w:rPr>
        <w:t xml:space="preserve">выплат, подлежащих выплате </w:t>
      </w:r>
      <w:r w:rsidR="00240097" w:rsidRPr="00EA2024">
        <w:rPr>
          <w:rFonts w:ascii="Times New Roman" w:hAnsi="Times New Roman" w:cs="Times New Roman"/>
          <w:color w:val="000000" w:themeColor="text1"/>
        </w:rPr>
        <w:t>Работодателем</w:t>
      </w:r>
      <w:r w:rsidR="00870120" w:rsidRPr="00EA2024">
        <w:rPr>
          <w:rFonts w:ascii="Times New Roman" w:hAnsi="Times New Roman" w:cs="Times New Roman"/>
          <w:color w:val="000000" w:themeColor="text1"/>
        </w:rPr>
        <w:t xml:space="preserve"> Сотруднику</w:t>
      </w:r>
      <w:r w:rsidR="000E4572" w:rsidRPr="00EA2024">
        <w:rPr>
          <w:rFonts w:ascii="Times New Roman" w:hAnsi="Times New Roman" w:cs="Times New Roman"/>
          <w:color w:val="000000" w:themeColor="text1"/>
        </w:rPr>
        <w:t xml:space="preserve"> по Трудовому договору</w:t>
      </w:r>
      <w:r w:rsidR="00870120" w:rsidRPr="00EA2024">
        <w:rPr>
          <w:rFonts w:ascii="Times New Roman" w:hAnsi="Times New Roman" w:cs="Times New Roman"/>
        </w:rPr>
        <w:t xml:space="preserve">, суммах исчисленного и уплаченного </w:t>
      </w:r>
      <w:r w:rsidR="00654055" w:rsidRPr="00EA2024">
        <w:rPr>
          <w:rFonts w:ascii="Times New Roman" w:hAnsi="Times New Roman" w:cs="Times New Roman"/>
        </w:rPr>
        <w:t>Партнером</w:t>
      </w:r>
      <w:r w:rsidR="00870120" w:rsidRPr="00EA2024">
        <w:rPr>
          <w:rFonts w:ascii="Times New Roman" w:hAnsi="Times New Roman" w:cs="Times New Roman"/>
        </w:rPr>
        <w:t xml:space="preserve"> налога на доходы Сотрудника, суммах денежных средств, перечисленных </w:t>
      </w:r>
      <w:r w:rsidR="00654055" w:rsidRPr="00EA2024">
        <w:rPr>
          <w:rFonts w:ascii="Times New Roman" w:hAnsi="Times New Roman" w:cs="Times New Roman"/>
        </w:rPr>
        <w:t>Партнером</w:t>
      </w:r>
      <w:r w:rsidR="00870120" w:rsidRPr="00EA2024">
        <w:rPr>
          <w:rFonts w:ascii="Times New Roman" w:hAnsi="Times New Roman" w:cs="Times New Roman"/>
        </w:rPr>
        <w:t xml:space="preserve"> в Пенсионный Фонд Российской Федерации, в Фонд Социального Страхования Российской Федерации</w:t>
      </w:r>
      <w:r w:rsidR="00C45808" w:rsidRPr="00EA2024">
        <w:rPr>
          <w:rFonts w:ascii="Times New Roman" w:hAnsi="Times New Roman" w:cs="Times New Roman"/>
          <w:color w:val="000000" w:themeColor="text1"/>
        </w:rPr>
        <w:t>;</w:t>
      </w:r>
    </w:p>
    <w:p w:rsidR="00D02413" w:rsidRPr="00EA2024" w:rsidRDefault="008D4F77" w:rsidP="000E457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>-</w:t>
      </w:r>
      <w:r w:rsidR="00870120" w:rsidRPr="00EA2024">
        <w:rPr>
          <w:rFonts w:ascii="Times New Roman" w:hAnsi="Times New Roman" w:cs="Times New Roman"/>
          <w:color w:val="000000" w:themeColor="text1"/>
        </w:rPr>
        <w:t xml:space="preserve"> согласие на передачу </w:t>
      </w:r>
      <w:r w:rsidR="00240097" w:rsidRPr="00EA2024">
        <w:rPr>
          <w:rFonts w:ascii="Times New Roman" w:hAnsi="Times New Roman" w:cs="Times New Roman"/>
          <w:color w:val="000000" w:themeColor="text1"/>
        </w:rPr>
        <w:t>Работодателем</w:t>
      </w:r>
      <w:r w:rsidR="00870120" w:rsidRPr="00EA2024">
        <w:rPr>
          <w:rFonts w:ascii="Times New Roman" w:hAnsi="Times New Roman" w:cs="Times New Roman"/>
          <w:color w:val="000000" w:themeColor="text1"/>
        </w:rPr>
        <w:t xml:space="preserve"> и обработку Компанией</w:t>
      </w:r>
      <w:r w:rsidR="00575124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</w:rPr>
        <w:t>персональных данных Сотрудника;</w:t>
      </w:r>
    </w:p>
    <w:p w:rsidR="000E4572" w:rsidRPr="00EA2024" w:rsidRDefault="000E4572" w:rsidP="000E457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870120" w:rsidRPr="00EA2024" w:rsidRDefault="008D4F77" w:rsidP="00E204CF">
      <w:pPr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>- согласие на получение Компанией данных о Сотруднике в любом бюро кредитных историй (в ц</w:t>
      </w:r>
      <w:r w:rsidR="000E4572" w:rsidRPr="00EA2024">
        <w:rPr>
          <w:rFonts w:ascii="Times New Roman" w:hAnsi="Times New Roman" w:cs="Times New Roman"/>
          <w:color w:val="000000" w:themeColor="text1"/>
        </w:rPr>
        <w:t>елях определения сумм возможных</w:t>
      </w:r>
      <w:r w:rsidRPr="00EA2024">
        <w:rPr>
          <w:rFonts w:ascii="Times New Roman" w:hAnsi="Times New Roman" w:cs="Times New Roman"/>
          <w:color w:val="000000" w:themeColor="text1"/>
        </w:rPr>
        <w:t xml:space="preserve"> выплат</w:t>
      </w:r>
      <w:r w:rsidR="00497453" w:rsidRPr="00EA2024">
        <w:rPr>
          <w:rFonts w:ascii="Times New Roman" w:hAnsi="Times New Roman" w:cs="Times New Roman"/>
        </w:rPr>
        <w:t xml:space="preserve"> (Финансирования)</w:t>
      </w:r>
      <w:r w:rsidR="00D02413" w:rsidRPr="00EA2024">
        <w:rPr>
          <w:rFonts w:ascii="Times New Roman" w:hAnsi="Times New Roman" w:cs="Times New Roman"/>
        </w:rPr>
        <w:t>),</w:t>
      </w:r>
      <w:r w:rsidRPr="00EA2024">
        <w:rPr>
          <w:rFonts w:ascii="Times New Roman" w:hAnsi="Times New Roman" w:cs="Times New Roman"/>
          <w:color w:val="000000" w:themeColor="text1"/>
        </w:rPr>
        <w:t xml:space="preserve"> в любых открытых источниках данных (в том числе, но не ограничиваясь, баз данных государственных органов) в целях подтверждения данных Сотрудника и проверки его финансового положения.</w:t>
      </w:r>
    </w:p>
    <w:p w:rsidR="00D518F1" w:rsidRPr="00EA2024" w:rsidRDefault="008D4F77" w:rsidP="00E204CF">
      <w:pPr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Форма Заявления </w:t>
      </w:r>
      <w:r w:rsidR="0011067C" w:rsidRPr="00EA2024">
        <w:rPr>
          <w:rFonts w:ascii="Times New Roman" w:hAnsi="Times New Roman" w:cs="Times New Roman"/>
          <w:color w:val="000000" w:themeColor="text1"/>
        </w:rPr>
        <w:t xml:space="preserve">установлена приложением к Договору </w:t>
      </w:r>
      <w:r w:rsidR="00240097" w:rsidRPr="00EA2024">
        <w:rPr>
          <w:rFonts w:ascii="Times New Roman" w:hAnsi="Times New Roman" w:cs="Times New Roman"/>
          <w:color w:val="000000" w:themeColor="text1"/>
        </w:rPr>
        <w:t>оказания услуг</w:t>
      </w:r>
      <w:r w:rsidR="000E4572" w:rsidRPr="00EA2024">
        <w:rPr>
          <w:rFonts w:ascii="Times New Roman" w:hAnsi="Times New Roman" w:cs="Times New Roman"/>
          <w:color w:val="000000" w:themeColor="text1"/>
        </w:rPr>
        <w:t>.</w:t>
      </w:r>
      <w:r w:rsidR="0011067C" w:rsidRPr="00EA2024">
        <w:rPr>
          <w:rFonts w:ascii="Times New Roman" w:hAnsi="Times New Roman" w:cs="Times New Roman"/>
          <w:color w:val="000000" w:themeColor="text1"/>
        </w:rPr>
        <w:t xml:space="preserve"> </w:t>
      </w:r>
    </w:p>
    <w:p w:rsidR="00BC07C1" w:rsidRPr="00EA2024" w:rsidRDefault="008D4F77" w:rsidP="00E204CF">
      <w:pPr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b/>
          <w:color w:val="000000" w:themeColor="text1"/>
        </w:rPr>
        <w:lastRenderedPageBreak/>
        <w:t>Компания</w:t>
      </w:r>
      <w:r w:rsidRPr="00EA2024">
        <w:rPr>
          <w:rFonts w:ascii="Times New Roman" w:hAnsi="Times New Roman" w:cs="Times New Roman"/>
          <w:color w:val="000000" w:themeColor="text1"/>
        </w:rPr>
        <w:t xml:space="preserve"> – Общество с ограниченной ответственностью «Деньги Вперед» (ООО «ДВ»), ОГРН 1197746328350, ИНН 7734425296, КПП 773401001, адрес местонахождения: 123308, г. Москва, ул. Мневники, д. 7, корп. 2, </w:t>
      </w:r>
      <w:proofErr w:type="spellStart"/>
      <w:r w:rsidRPr="00EA2024">
        <w:rPr>
          <w:rFonts w:ascii="Times New Roman" w:hAnsi="Times New Roman" w:cs="Times New Roman"/>
          <w:color w:val="000000" w:themeColor="text1"/>
        </w:rPr>
        <w:t>каб</w:t>
      </w:r>
      <w:proofErr w:type="spellEnd"/>
      <w:r w:rsidRPr="00EA2024">
        <w:rPr>
          <w:rFonts w:ascii="Times New Roman" w:hAnsi="Times New Roman" w:cs="Times New Roman"/>
          <w:color w:val="000000" w:themeColor="text1"/>
        </w:rPr>
        <w:t>. 41.</w:t>
      </w:r>
    </w:p>
    <w:p w:rsidR="00742E2E" w:rsidRPr="00EA2024" w:rsidRDefault="008D4F77" w:rsidP="00F64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A2024">
        <w:rPr>
          <w:rFonts w:ascii="Times New Roman" w:eastAsia="Times New Roman" w:hAnsi="Times New Roman" w:cs="Times New Roman"/>
          <w:b/>
          <w:color w:val="000000" w:themeColor="text1"/>
        </w:rPr>
        <w:t>Личный кабинет</w:t>
      </w:r>
      <w:r w:rsidRPr="00EA202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</w:rPr>
        <w:t>–</w:t>
      </w:r>
      <w:r w:rsidRPr="00EA202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D2C26" w:rsidRPr="00EA2024">
        <w:rPr>
          <w:rFonts w:ascii="Times New Roman" w:hAnsi="Times New Roman" w:cs="Times New Roman"/>
        </w:rPr>
        <w:t>закрытый раздел</w:t>
      </w:r>
      <w:r w:rsidR="00BD2C26" w:rsidRPr="00EA2024">
        <w:rPr>
          <w:rFonts w:ascii="Times New Roman" w:eastAsia="Times New Roman" w:hAnsi="Times New Roman" w:cs="Times New Roman"/>
          <w:color w:val="000000"/>
        </w:rPr>
        <w:t xml:space="preserve"> на сайте Компании</w:t>
      </w:r>
      <w:r w:rsidR="00BD2C26" w:rsidRPr="00EA2024">
        <w:rPr>
          <w:rFonts w:ascii="Times New Roman" w:hAnsi="Times New Roman" w:cs="Times New Roman"/>
        </w:rPr>
        <w:t xml:space="preserve"> </w:t>
      </w:r>
      <w:r w:rsidR="00BD2C26" w:rsidRPr="00EA2024">
        <w:rPr>
          <w:rFonts w:ascii="Times New Roman" w:eastAsia="Times New Roman" w:hAnsi="Times New Roman" w:cs="Times New Roman"/>
          <w:color w:val="000000"/>
        </w:rPr>
        <w:t>по адресу</w:t>
      </w:r>
      <w:r w:rsidR="00BD2C26" w:rsidRPr="00EA2024">
        <w:rPr>
          <w:rFonts w:ascii="Times New Roman" w:hAnsi="Times New Roman" w:cs="Times New Roman"/>
        </w:rPr>
        <w:t xml:space="preserve"> </w:t>
      </w:r>
      <w:r w:rsidR="00BD2C26" w:rsidRPr="00EA2024">
        <w:rPr>
          <w:rFonts w:ascii="Times New Roman" w:hAnsi="Times New Roman" w:cs="Times New Roman"/>
          <w:lang w:val="en-US"/>
        </w:rPr>
        <w:t>https</w:t>
      </w:r>
      <w:r w:rsidR="00BD2C26" w:rsidRPr="00EA2024">
        <w:rPr>
          <w:rFonts w:ascii="Times New Roman" w:eastAsia="Times New Roman" w:hAnsi="Times New Roman" w:cs="Times New Roman"/>
          <w:color w:val="000000"/>
        </w:rPr>
        <w:t xml:space="preserve">://lk.dengi-vpered.ru, в котором Компания </w:t>
      </w:r>
      <w:r w:rsidR="00BD2C26" w:rsidRPr="00EA2024">
        <w:rPr>
          <w:rFonts w:ascii="Times New Roman" w:hAnsi="Times New Roman" w:cs="Times New Roman"/>
        </w:rPr>
        <w:t xml:space="preserve">после осуществления авторизации уполномоченного представителя </w:t>
      </w:r>
      <w:r w:rsidR="00936235" w:rsidRPr="00EA2024">
        <w:rPr>
          <w:rFonts w:ascii="Times New Roman" w:hAnsi="Times New Roman" w:cs="Times New Roman"/>
        </w:rPr>
        <w:t>Работодателя</w:t>
      </w:r>
      <w:r w:rsidR="00BD2C26" w:rsidRPr="00EA2024">
        <w:rPr>
          <w:rFonts w:ascii="Times New Roman" w:hAnsi="Times New Roman" w:cs="Times New Roman"/>
        </w:rPr>
        <w:t xml:space="preserve"> предоставляет </w:t>
      </w:r>
      <w:r w:rsidR="00936235" w:rsidRPr="00EA2024">
        <w:rPr>
          <w:rFonts w:ascii="Times New Roman" w:eastAsia="Times New Roman" w:hAnsi="Times New Roman" w:cs="Times New Roman"/>
          <w:color w:val="000000"/>
        </w:rPr>
        <w:t>Работодателю</w:t>
      </w:r>
      <w:r w:rsidR="00BD2C26" w:rsidRPr="00EA2024">
        <w:rPr>
          <w:rFonts w:ascii="Times New Roman" w:hAnsi="Times New Roman" w:cs="Times New Roman"/>
        </w:rPr>
        <w:t xml:space="preserve"> функционал загрузки в Программно-технологический комплекс Компании персональных данных Сотрудников, необходимых для предоставления Сотрудникам Сервиса, в объеме и в сроки, установленном настоящим</w:t>
      </w:r>
      <w:r w:rsidR="00E45B32" w:rsidRPr="00EA2024">
        <w:rPr>
          <w:rFonts w:ascii="Times New Roman" w:hAnsi="Times New Roman" w:cs="Times New Roman"/>
        </w:rPr>
        <w:t>и</w:t>
      </w:r>
      <w:r w:rsidR="00BD2C26" w:rsidRPr="00EA2024">
        <w:rPr>
          <w:rFonts w:ascii="Times New Roman" w:hAnsi="Times New Roman" w:cs="Times New Roman"/>
        </w:rPr>
        <w:t xml:space="preserve"> </w:t>
      </w:r>
      <w:r w:rsidR="00E45B32" w:rsidRPr="00EA2024">
        <w:rPr>
          <w:rFonts w:ascii="Times New Roman" w:hAnsi="Times New Roman" w:cs="Times New Roman"/>
        </w:rPr>
        <w:t>Условиями</w:t>
      </w:r>
      <w:r w:rsidR="00BD2C26" w:rsidRPr="00EA2024">
        <w:rPr>
          <w:rFonts w:ascii="Times New Roman" w:hAnsi="Times New Roman" w:cs="Times New Roman"/>
        </w:rPr>
        <w:t>,</w:t>
      </w:r>
      <w:r w:rsidR="00BD2C26" w:rsidRPr="00EA2024">
        <w:rPr>
          <w:rFonts w:ascii="Times New Roman" w:eastAsia="Times New Roman" w:hAnsi="Times New Roman" w:cs="Times New Roman"/>
          <w:color w:val="000000"/>
        </w:rPr>
        <w:t xml:space="preserve"> в том числе, но не ограничиваясь: данные </w:t>
      </w:r>
      <w:r w:rsidR="00BD2C26" w:rsidRPr="00EA2024">
        <w:rPr>
          <w:rFonts w:ascii="Times New Roman" w:hAnsi="Times New Roman" w:cs="Times New Roman"/>
        </w:rPr>
        <w:t xml:space="preserve"> о заработанных </w:t>
      </w:r>
      <w:r w:rsidR="00BD2C26" w:rsidRPr="00EA2024">
        <w:rPr>
          <w:rFonts w:ascii="Times New Roman" w:eastAsia="Times New Roman" w:hAnsi="Times New Roman" w:cs="Times New Roman"/>
          <w:color w:val="000000"/>
        </w:rPr>
        <w:t>Сотрудником</w:t>
      </w:r>
      <w:r w:rsidR="00BD2C26" w:rsidRPr="00EA2024">
        <w:rPr>
          <w:rFonts w:ascii="Times New Roman" w:hAnsi="Times New Roman" w:cs="Times New Roman"/>
        </w:rPr>
        <w:t xml:space="preserve"> суммах денежных средств, суммах компенсационных и стимулирующих выплат, суммах иных социальных выплат, подлежащих выплате </w:t>
      </w:r>
      <w:r w:rsidR="00BD2C26" w:rsidRPr="00EA2024">
        <w:rPr>
          <w:rFonts w:ascii="Times New Roman" w:eastAsia="Times New Roman" w:hAnsi="Times New Roman" w:cs="Times New Roman"/>
          <w:color w:val="000000"/>
        </w:rPr>
        <w:t>Сотруднику</w:t>
      </w:r>
      <w:r w:rsidR="00BD2C26" w:rsidRPr="00EA2024">
        <w:rPr>
          <w:rFonts w:ascii="Times New Roman" w:hAnsi="Times New Roman" w:cs="Times New Roman"/>
        </w:rPr>
        <w:t xml:space="preserve"> </w:t>
      </w:r>
      <w:r w:rsidR="0023531C" w:rsidRPr="00EA2024">
        <w:rPr>
          <w:rFonts w:ascii="Times New Roman" w:hAnsi="Times New Roman" w:cs="Times New Roman"/>
        </w:rPr>
        <w:t>Работода</w:t>
      </w:r>
      <w:r w:rsidR="00936235" w:rsidRPr="00EA2024">
        <w:rPr>
          <w:rFonts w:ascii="Times New Roman" w:hAnsi="Times New Roman" w:cs="Times New Roman"/>
        </w:rPr>
        <w:t>телем</w:t>
      </w:r>
      <w:r w:rsidR="00BD2C26" w:rsidRPr="00EA2024">
        <w:rPr>
          <w:rFonts w:ascii="Times New Roman" w:hAnsi="Times New Roman" w:cs="Times New Roman"/>
        </w:rPr>
        <w:t xml:space="preserve">, суммах исчисленного и уплаченного </w:t>
      </w:r>
      <w:r w:rsidR="00936235" w:rsidRPr="00EA2024">
        <w:rPr>
          <w:rFonts w:ascii="Times New Roman" w:hAnsi="Times New Roman" w:cs="Times New Roman"/>
        </w:rPr>
        <w:t>Работодателем</w:t>
      </w:r>
      <w:r w:rsidR="00BD2C26" w:rsidRPr="00EA2024">
        <w:rPr>
          <w:rFonts w:ascii="Times New Roman" w:hAnsi="Times New Roman" w:cs="Times New Roman"/>
        </w:rPr>
        <w:t xml:space="preserve"> налога на доходы Сотрудника, </w:t>
      </w:r>
      <w:r w:rsidR="00BD2C26" w:rsidRPr="00EA2024">
        <w:rPr>
          <w:rFonts w:ascii="Times New Roman" w:eastAsia="Times New Roman" w:hAnsi="Times New Roman" w:cs="Times New Roman"/>
          <w:color w:val="000000"/>
        </w:rPr>
        <w:t xml:space="preserve">суммах денежных средств, перечисленных </w:t>
      </w:r>
      <w:r w:rsidR="00936235" w:rsidRPr="00EA2024">
        <w:rPr>
          <w:rFonts w:ascii="Times New Roman" w:eastAsia="Times New Roman" w:hAnsi="Times New Roman" w:cs="Times New Roman"/>
          <w:color w:val="000000"/>
        </w:rPr>
        <w:t>Работодателем</w:t>
      </w:r>
      <w:r w:rsidR="00BD2C26" w:rsidRPr="00EA2024">
        <w:rPr>
          <w:rFonts w:ascii="Times New Roman" w:eastAsia="Times New Roman" w:hAnsi="Times New Roman" w:cs="Times New Roman"/>
          <w:color w:val="000000"/>
        </w:rPr>
        <w:t xml:space="preserve"> в отношении Сотрудника в Пенсионный Фонд Российской Федерации, в Фонд Социального Страхования Российской Федерации.</w:t>
      </w:r>
    </w:p>
    <w:p w:rsidR="00436FF5" w:rsidRPr="00EA2024" w:rsidRDefault="00436FF5" w:rsidP="00F64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64372" w:rsidRPr="00EA2024" w:rsidRDefault="008D4F77" w:rsidP="00436F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EA2024">
        <w:rPr>
          <w:rFonts w:ascii="Times New Roman" w:hAnsi="Times New Roman" w:cs="Times New Roman"/>
          <w:b/>
          <w:color w:val="000000" w:themeColor="text1"/>
        </w:rPr>
        <w:t xml:space="preserve">Мобильное приложение </w:t>
      </w:r>
      <w:r w:rsidR="0013610A" w:rsidRPr="00EA2024">
        <w:rPr>
          <w:rFonts w:ascii="Times New Roman" w:hAnsi="Times New Roman" w:cs="Times New Roman"/>
        </w:rPr>
        <w:t>– программное</w:t>
      </w:r>
      <w:r w:rsidR="00575124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13610A" w:rsidRPr="00EA2024">
        <w:rPr>
          <w:rFonts w:ascii="Times New Roman" w:hAnsi="Times New Roman" w:cs="Times New Roman"/>
          <w:color w:val="000000" w:themeColor="text1"/>
        </w:rPr>
        <w:t xml:space="preserve">приложение, разработанное </w:t>
      </w:r>
      <w:r w:rsidR="0013610A" w:rsidRPr="00EA2024">
        <w:rPr>
          <w:rFonts w:ascii="Times New Roman" w:hAnsi="Times New Roman" w:cs="Times New Roman"/>
        </w:rPr>
        <w:t>Компанией</w:t>
      </w:r>
      <w:r w:rsidR="0013610A" w:rsidRPr="00EA2024">
        <w:rPr>
          <w:rFonts w:ascii="Times New Roman" w:hAnsi="Times New Roman" w:cs="Times New Roman"/>
          <w:color w:val="000000" w:themeColor="text1"/>
        </w:rPr>
        <w:t xml:space="preserve">, права на которое принадлежат </w:t>
      </w:r>
      <w:r w:rsidR="0013610A" w:rsidRPr="00EA2024">
        <w:rPr>
          <w:rFonts w:ascii="Times New Roman" w:hAnsi="Times New Roman" w:cs="Times New Roman"/>
        </w:rPr>
        <w:t>Компании</w:t>
      </w:r>
      <w:r w:rsidR="0013610A" w:rsidRPr="00EA2024">
        <w:rPr>
          <w:rFonts w:ascii="Times New Roman" w:hAnsi="Times New Roman" w:cs="Times New Roman"/>
          <w:color w:val="000000" w:themeColor="text1"/>
        </w:rPr>
        <w:t>, предназначенное для работы на мобильных телефонах, смартфонах (мобильный телефон, дополненный функциональностью карманного персонального компьютера), планшетных компьютерах и иных мобильных устройствах</w:t>
      </w:r>
      <w:r w:rsidR="00205FF9" w:rsidRPr="00EA2024">
        <w:rPr>
          <w:rFonts w:ascii="Times New Roman" w:hAnsi="Times New Roman" w:cs="Times New Roman"/>
          <w:color w:val="000000" w:themeColor="text1"/>
        </w:rPr>
        <w:t xml:space="preserve">, </w:t>
      </w:r>
      <w:r w:rsidR="00C93DB0" w:rsidRPr="00EA2024">
        <w:rPr>
          <w:rFonts w:ascii="Times New Roman" w:hAnsi="Times New Roman" w:cs="Times New Roman"/>
          <w:color w:val="000000" w:themeColor="text1"/>
        </w:rPr>
        <w:t>предоставляющее</w:t>
      </w:r>
      <w:r w:rsidR="0022496F" w:rsidRPr="00EA2024">
        <w:rPr>
          <w:rFonts w:ascii="Times New Roman" w:hAnsi="Times New Roman" w:cs="Times New Roman"/>
          <w:color w:val="000000" w:themeColor="text1"/>
        </w:rPr>
        <w:t>,</w:t>
      </w:r>
      <w:r w:rsidR="00575124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</w:rPr>
        <w:t xml:space="preserve">получения </w:t>
      </w:r>
      <w:r w:rsidR="006160CB" w:rsidRPr="00EA2024">
        <w:rPr>
          <w:rFonts w:ascii="Times New Roman" w:hAnsi="Times New Roman" w:cs="Times New Roman"/>
          <w:color w:val="000000" w:themeColor="text1"/>
        </w:rPr>
        <w:t>Сотрудник</w:t>
      </w:r>
      <w:r w:rsidR="00612CFF" w:rsidRPr="00EA2024">
        <w:rPr>
          <w:rFonts w:ascii="Times New Roman" w:hAnsi="Times New Roman" w:cs="Times New Roman"/>
          <w:color w:val="000000" w:themeColor="text1"/>
        </w:rPr>
        <w:t>ами</w:t>
      </w:r>
      <w:r w:rsidRPr="00EA2024">
        <w:rPr>
          <w:rFonts w:ascii="Times New Roman" w:hAnsi="Times New Roman" w:cs="Times New Roman"/>
          <w:color w:val="000000" w:themeColor="text1"/>
        </w:rPr>
        <w:t xml:space="preserve"> данных о сумм</w:t>
      </w:r>
      <w:r w:rsidR="00612CFF" w:rsidRPr="00EA2024">
        <w:rPr>
          <w:rFonts w:ascii="Times New Roman" w:hAnsi="Times New Roman" w:cs="Times New Roman"/>
          <w:color w:val="000000" w:themeColor="text1"/>
        </w:rPr>
        <w:t>ах</w:t>
      </w:r>
      <w:r w:rsidRPr="00EA2024">
        <w:rPr>
          <w:rFonts w:ascii="Times New Roman" w:hAnsi="Times New Roman" w:cs="Times New Roman"/>
          <w:color w:val="000000" w:themeColor="text1"/>
        </w:rPr>
        <w:t xml:space="preserve"> Денежных</w:t>
      </w:r>
      <w:r w:rsidR="00617B9E" w:rsidRPr="00EA2024">
        <w:rPr>
          <w:rFonts w:ascii="Times New Roman" w:hAnsi="Times New Roman" w:cs="Times New Roman"/>
          <w:color w:val="000000" w:themeColor="text1"/>
        </w:rPr>
        <w:t xml:space="preserve"> средств заработанн</w:t>
      </w:r>
      <w:r w:rsidR="00612CFF" w:rsidRPr="00EA2024">
        <w:rPr>
          <w:rFonts w:ascii="Times New Roman" w:hAnsi="Times New Roman" w:cs="Times New Roman"/>
          <w:color w:val="000000" w:themeColor="text1"/>
        </w:rPr>
        <w:t>ых</w:t>
      </w:r>
      <w:r w:rsidR="00751AF3" w:rsidRPr="00EA2024">
        <w:rPr>
          <w:rFonts w:ascii="Times New Roman" w:hAnsi="Times New Roman" w:cs="Times New Roman"/>
          <w:color w:val="000000" w:themeColor="text1"/>
        </w:rPr>
        <w:t xml:space="preserve"> Сотрудник</w:t>
      </w:r>
      <w:r w:rsidR="00612CFF" w:rsidRPr="00EA2024">
        <w:rPr>
          <w:rFonts w:ascii="Times New Roman" w:hAnsi="Times New Roman" w:cs="Times New Roman"/>
          <w:color w:val="000000" w:themeColor="text1"/>
        </w:rPr>
        <w:t xml:space="preserve">ами у </w:t>
      </w:r>
      <w:r w:rsidR="00240097" w:rsidRPr="00EA2024">
        <w:rPr>
          <w:rFonts w:ascii="Times New Roman" w:hAnsi="Times New Roman" w:cs="Times New Roman"/>
          <w:color w:val="000000" w:themeColor="text1"/>
        </w:rPr>
        <w:t>Работодателя</w:t>
      </w:r>
      <w:r w:rsidR="004C32C1" w:rsidRPr="00EA2024">
        <w:rPr>
          <w:rFonts w:ascii="Times New Roman" w:hAnsi="Times New Roman" w:cs="Times New Roman"/>
          <w:color w:val="000000" w:themeColor="text1"/>
        </w:rPr>
        <w:t>,</w:t>
      </w:r>
      <w:r w:rsidR="00F91D77" w:rsidRPr="00EA2024">
        <w:rPr>
          <w:rFonts w:ascii="Times New Roman" w:hAnsi="Times New Roman" w:cs="Times New Roman"/>
          <w:color w:val="000000" w:themeColor="text1"/>
        </w:rPr>
        <w:t xml:space="preserve"> возможных</w:t>
      </w:r>
      <w:r w:rsidR="004C32C1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EA44B8" w:rsidRPr="00EA2024">
        <w:rPr>
          <w:rFonts w:ascii="Times New Roman" w:hAnsi="Times New Roman" w:cs="Times New Roman"/>
          <w:color w:val="000000" w:themeColor="text1"/>
        </w:rPr>
        <w:t>Сумм</w:t>
      </w:r>
      <w:r w:rsidR="00612CFF" w:rsidRPr="00EA2024">
        <w:rPr>
          <w:rFonts w:ascii="Times New Roman" w:hAnsi="Times New Roman" w:cs="Times New Roman"/>
          <w:color w:val="000000" w:themeColor="text1"/>
        </w:rPr>
        <w:t>ах</w:t>
      </w:r>
      <w:r w:rsidR="00EA44B8" w:rsidRPr="00EA2024">
        <w:rPr>
          <w:rFonts w:ascii="Times New Roman" w:hAnsi="Times New Roman" w:cs="Times New Roman"/>
          <w:color w:val="000000" w:themeColor="text1"/>
        </w:rPr>
        <w:t xml:space="preserve"> ф</w:t>
      </w:r>
      <w:r w:rsidR="00F967F0" w:rsidRPr="00EA2024">
        <w:rPr>
          <w:rFonts w:ascii="Times New Roman" w:hAnsi="Times New Roman" w:cs="Times New Roman"/>
          <w:color w:val="000000" w:themeColor="text1"/>
        </w:rPr>
        <w:t>инансирования</w:t>
      </w:r>
      <w:r w:rsidR="00612CFF" w:rsidRPr="00EA2024">
        <w:rPr>
          <w:rFonts w:ascii="Times New Roman" w:hAnsi="Times New Roman" w:cs="Times New Roman"/>
          <w:color w:val="000000" w:themeColor="text1"/>
        </w:rPr>
        <w:t xml:space="preserve"> Компанией</w:t>
      </w:r>
      <w:r w:rsidRPr="00EA2024">
        <w:rPr>
          <w:rFonts w:ascii="Times New Roman" w:hAnsi="Times New Roman" w:cs="Times New Roman"/>
          <w:color w:val="000000" w:themeColor="text1"/>
        </w:rPr>
        <w:t xml:space="preserve">, </w:t>
      </w:r>
      <w:r w:rsidR="00F967F0" w:rsidRPr="00EA2024">
        <w:rPr>
          <w:rFonts w:ascii="Times New Roman" w:hAnsi="Times New Roman" w:cs="Times New Roman"/>
          <w:color w:val="000000" w:themeColor="text1"/>
        </w:rPr>
        <w:t>сумм</w:t>
      </w:r>
      <w:r w:rsidR="00612CFF" w:rsidRPr="00EA2024">
        <w:rPr>
          <w:rFonts w:ascii="Times New Roman" w:hAnsi="Times New Roman" w:cs="Times New Roman"/>
          <w:color w:val="000000" w:themeColor="text1"/>
        </w:rPr>
        <w:t>ах</w:t>
      </w:r>
      <w:r w:rsidR="00F967F0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617B9E" w:rsidRPr="00EA2024">
        <w:rPr>
          <w:rFonts w:ascii="Times New Roman" w:hAnsi="Times New Roman" w:cs="Times New Roman"/>
          <w:color w:val="000000" w:themeColor="text1"/>
        </w:rPr>
        <w:t xml:space="preserve">уже </w:t>
      </w:r>
      <w:r w:rsidR="00F967F0" w:rsidRPr="00EA2024">
        <w:rPr>
          <w:rFonts w:ascii="Times New Roman" w:hAnsi="Times New Roman" w:cs="Times New Roman"/>
          <w:color w:val="000000" w:themeColor="text1"/>
        </w:rPr>
        <w:t xml:space="preserve">полученного </w:t>
      </w:r>
      <w:r w:rsidR="006B6EA5" w:rsidRPr="00EA2024">
        <w:rPr>
          <w:rFonts w:ascii="Times New Roman" w:hAnsi="Times New Roman" w:cs="Times New Roman"/>
          <w:color w:val="000000" w:themeColor="text1"/>
        </w:rPr>
        <w:t>Сотрудник</w:t>
      </w:r>
      <w:r w:rsidR="00612CFF" w:rsidRPr="00EA2024">
        <w:rPr>
          <w:rFonts w:ascii="Times New Roman" w:hAnsi="Times New Roman" w:cs="Times New Roman"/>
          <w:color w:val="000000" w:themeColor="text1"/>
        </w:rPr>
        <w:t>ами</w:t>
      </w:r>
      <w:r w:rsidR="006B6EA5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617B9E" w:rsidRPr="00EA2024">
        <w:rPr>
          <w:rFonts w:ascii="Times New Roman" w:hAnsi="Times New Roman" w:cs="Times New Roman"/>
          <w:color w:val="000000" w:themeColor="text1"/>
        </w:rPr>
        <w:t>Финансирования от Компании</w:t>
      </w:r>
      <w:r w:rsidR="00F20BE2" w:rsidRPr="00EA2024">
        <w:rPr>
          <w:rFonts w:ascii="Times New Roman" w:hAnsi="Times New Roman" w:cs="Times New Roman"/>
          <w:color w:val="000000" w:themeColor="text1"/>
        </w:rPr>
        <w:t xml:space="preserve">, </w:t>
      </w:r>
      <w:r w:rsidR="00F20BE2" w:rsidRPr="00EA2024">
        <w:rPr>
          <w:rFonts w:ascii="Times New Roman" w:hAnsi="Times New Roman" w:cs="Times New Roman"/>
          <w:color w:val="000000"/>
        </w:rPr>
        <w:t xml:space="preserve">суммах </w:t>
      </w:r>
      <w:r w:rsidR="00F20BE2" w:rsidRPr="00EA2024">
        <w:rPr>
          <w:rFonts w:ascii="Times New Roman" w:eastAsia="Times New Roman" w:hAnsi="Times New Roman" w:cs="Times New Roman"/>
          <w:color w:val="000000"/>
        </w:rPr>
        <w:t>комиссий</w:t>
      </w:r>
      <w:r w:rsidR="00F20BE2" w:rsidRPr="00EA2024">
        <w:rPr>
          <w:rFonts w:ascii="Times New Roman" w:hAnsi="Times New Roman" w:cs="Times New Roman"/>
          <w:color w:val="000000"/>
        </w:rPr>
        <w:t xml:space="preserve">, подлежащих </w:t>
      </w:r>
      <w:r w:rsidR="00F20BE2" w:rsidRPr="00EA2024">
        <w:rPr>
          <w:rFonts w:ascii="Times New Roman" w:eastAsia="Times New Roman" w:hAnsi="Times New Roman" w:cs="Times New Roman"/>
          <w:color w:val="000000"/>
        </w:rPr>
        <w:t xml:space="preserve">оплате в пользу Компании по Договору </w:t>
      </w:r>
      <w:r w:rsidR="00240097" w:rsidRPr="00EA2024">
        <w:rPr>
          <w:rFonts w:ascii="Times New Roman" w:eastAsia="Times New Roman" w:hAnsi="Times New Roman" w:cs="Times New Roman"/>
          <w:color w:val="000000"/>
        </w:rPr>
        <w:t>оказания услуг</w:t>
      </w:r>
      <w:r w:rsidR="00F20BE2" w:rsidRPr="00EA2024">
        <w:rPr>
          <w:rFonts w:ascii="Times New Roman" w:eastAsia="Times New Roman" w:hAnsi="Times New Roman" w:cs="Times New Roman"/>
          <w:color w:val="000000"/>
        </w:rPr>
        <w:t xml:space="preserve">, </w:t>
      </w:r>
      <w:r w:rsidR="00617B9E" w:rsidRPr="00EA2024">
        <w:rPr>
          <w:rFonts w:ascii="Times New Roman" w:hAnsi="Times New Roman" w:cs="Times New Roman"/>
          <w:color w:val="000000" w:themeColor="text1"/>
        </w:rPr>
        <w:t xml:space="preserve">на </w:t>
      </w:r>
      <w:r w:rsidR="00F83989" w:rsidRPr="00EA2024">
        <w:rPr>
          <w:rFonts w:ascii="Times New Roman" w:hAnsi="Times New Roman" w:cs="Times New Roman"/>
          <w:color w:val="000000" w:themeColor="text1"/>
        </w:rPr>
        <w:t>момент</w:t>
      </w:r>
      <w:r w:rsidR="00617B9E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F83989" w:rsidRPr="00EA2024">
        <w:rPr>
          <w:rFonts w:ascii="Times New Roman" w:hAnsi="Times New Roman" w:cs="Times New Roman"/>
          <w:color w:val="000000" w:themeColor="text1"/>
        </w:rPr>
        <w:t xml:space="preserve">обращения </w:t>
      </w:r>
      <w:r w:rsidR="00612CFF" w:rsidRPr="00EA2024">
        <w:rPr>
          <w:rFonts w:ascii="Times New Roman" w:hAnsi="Times New Roman" w:cs="Times New Roman"/>
          <w:color w:val="000000" w:themeColor="text1"/>
        </w:rPr>
        <w:t>Сотрудник</w:t>
      </w:r>
      <w:r w:rsidR="00F83989" w:rsidRPr="00EA2024">
        <w:rPr>
          <w:rFonts w:ascii="Times New Roman" w:hAnsi="Times New Roman" w:cs="Times New Roman"/>
          <w:color w:val="000000" w:themeColor="text1"/>
        </w:rPr>
        <w:t>а к Мобильному приложению.</w:t>
      </w:r>
      <w:r w:rsidR="00612CFF" w:rsidRPr="00EA2024">
        <w:rPr>
          <w:rFonts w:ascii="Times New Roman" w:hAnsi="Times New Roman" w:cs="Times New Roman"/>
          <w:color w:val="000000" w:themeColor="text1"/>
        </w:rPr>
        <w:t xml:space="preserve"> </w:t>
      </w:r>
    </w:p>
    <w:p w:rsidR="0054036B" w:rsidRPr="00EA2024" w:rsidRDefault="008D4F77" w:rsidP="00E204CF">
      <w:pPr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b/>
          <w:color w:val="000000" w:themeColor="text1"/>
        </w:rPr>
        <w:t>Официальный сайт Компании</w:t>
      </w:r>
      <w:r w:rsidRPr="00EA2024">
        <w:rPr>
          <w:rFonts w:ascii="Times New Roman" w:hAnsi="Times New Roman" w:cs="Times New Roman"/>
          <w:color w:val="000000" w:themeColor="text1"/>
        </w:rPr>
        <w:t xml:space="preserve"> – официальный сайт Компании, размещенный в сети Интернет по адресу: </w:t>
      </w:r>
      <w:r w:rsidRPr="00EA2024">
        <w:rPr>
          <w:rFonts w:ascii="Times New Roman" w:hAnsi="Times New Roman" w:cs="Times New Roman"/>
          <w:color w:val="000000" w:themeColor="text1"/>
          <w:lang w:val="en-US"/>
        </w:rPr>
        <w:t>https</w:t>
      </w:r>
      <w:r w:rsidRPr="00EA2024">
        <w:rPr>
          <w:rFonts w:ascii="Times New Roman" w:hAnsi="Times New Roman" w:cs="Times New Roman"/>
          <w:color w:val="000000" w:themeColor="text1"/>
        </w:rPr>
        <w:t>://</w:t>
      </w:r>
      <w:proofErr w:type="spellStart"/>
      <w:r w:rsidRPr="00EA2024">
        <w:rPr>
          <w:rFonts w:ascii="Times New Roman" w:hAnsi="Times New Roman" w:cs="Times New Roman"/>
          <w:color w:val="000000" w:themeColor="text1"/>
          <w:lang w:val="en-US"/>
        </w:rPr>
        <w:t>dengi</w:t>
      </w:r>
      <w:proofErr w:type="spellEnd"/>
      <w:r w:rsidRPr="00EA2024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Pr="00EA2024">
        <w:rPr>
          <w:rFonts w:ascii="Times New Roman" w:hAnsi="Times New Roman" w:cs="Times New Roman"/>
          <w:color w:val="000000" w:themeColor="text1"/>
          <w:lang w:val="en-US"/>
        </w:rPr>
        <w:t>vpered</w:t>
      </w:r>
      <w:proofErr w:type="spellEnd"/>
      <w:r w:rsidRPr="00EA2024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Pr="00EA2024">
        <w:rPr>
          <w:rFonts w:ascii="Times New Roman" w:hAnsi="Times New Roman" w:cs="Times New Roman"/>
          <w:color w:val="000000" w:themeColor="text1"/>
          <w:lang w:val="en-US"/>
        </w:rPr>
        <w:t>ru</w:t>
      </w:r>
      <w:proofErr w:type="spellEnd"/>
      <w:r w:rsidR="00B70399" w:rsidRPr="00EA2024">
        <w:rPr>
          <w:rFonts w:ascii="Times New Roman" w:hAnsi="Times New Roman" w:cs="Times New Roman"/>
          <w:color w:val="000000" w:themeColor="text1"/>
        </w:rPr>
        <w:t>.</w:t>
      </w:r>
    </w:p>
    <w:p w:rsidR="009B5C62" w:rsidRPr="00EA2024" w:rsidRDefault="008D4F77" w:rsidP="00202083">
      <w:pPr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b/>
          <w:color w:val="000000" w:themeColor="text1"/>
        </w:rPr>
        <w:t xml:space="preserve">Программно-технологический комплекс </w:t>
      </w:r>
      <w:r w:rsidR="00240097" w:rsidRPr="00EA2024">
        <w:rPr>
          <w:rFonts w:ascii="Times New Roman" w:hAnsi="Times New Roman" w:cs="Times New Roman"/>
          <w:b/>
          <w:color w:val="000000" w:themeColor="text1"/>
        </w:rPr>
        <w:t>Работодателя</w:t>
      </w:r>
      <w:r w:rsidRPr="00EA2024">
        <w:rPr>
          <w:rFonts w:ascii="Times New Roman" w:hAnsi="Times New Roman" w:cs="Times New Roman"/>
          <w:color w:val="000000" w:themeColor="text1"/>
        </w:rPr>
        <w:t xml:space="preserve"> – электронно-вычислительные машины, программы и программные средства, электронные базы данных, используемые в совокупности для ведения бухгалтерс</w:t>
      </w:r>
      <w:r w:rsidR="00240097" w:rsidRPr="00EA2024">
        <w:rPr>
          <w:rFonts w:ascii="Times New Roman" w:hAnsi="Times New Roman" w:cs="Times New Roman"/>
          <w:color w:val="000000" w:themeColor="text1"/>
        </w:rPr>
        <w:t>кой отчетности и кадрового учета Работодателя</w:t>
      </w:r>
      <w:r w:rsidRPr="00EA2024">
        <w:rPr>
          <w:rFonts w:ascii="Times New Roman" w:hAnsi="Times New Roman" w:cs="Times New Roman"/>
          <w:color w:val="000000" w:themeColor="text1"/>
        </w:rPr>
        <w:t>.</w:t>
      </w:r>
    </w:p>
    <w:p w:rsidR="009B5C62" w:rsidRPr="00EA2024" w:rsidRDefault="008D4F77" w:rsidP="00E204CF">
      <w:pPr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b/>
          <w:color w:val="000000" w:themeColor="text1"/>
        </w:rPr>
        <w:t>Программно-технологический комплекс Компании</w:t>
      </w:r>
      <w:r w:rsidRPr="00EA2024">
        <w:rPr>
          <w:rFonts w:ascii="Times New Roman" w:hAnsi="Times New Roman" w:cs="Times New Roman"/>
          <w:color w:val="000000" w:themeColor="text1"/>
        </w:rPr>
        <w:t xml:space="preserve"> – электронно-вычислительные машины, </w:t>
      </w:r>
      <w:r w:rsidR="0054036B" w:rsidRPr="00EA2024">
        <w:rPr>
          <w:rFonts w:ascii="Times New Roman" w:hAnsi="Times New Roman" w:cs="Times New Roman"/>
          <w:color w:val="000000" w:themeColor="text1"/>
        </w:rPr>
        <w:t xml:space="preserve">программы </w:t>
      </w:r>
      <w:r w:rsidRPr="00EA2024">
        <w:rPr>
          <w:rFonts w:ascii="Times New Roman" w:hAnsi="Times New Roman" w:cs="Times New Roman"/>
          <w:color w:val="000000" w:themeColor="text1"/>
        </w:rPr>
        <w:t xml:space="preserve">и программные средства, в том числе, но не ограничиваясь, собственной разработки Компании, электронные базы данных, используемые в совокупности для осуществления анализа и обработки данных из Программно-технологического комплекса </w:t>
      </w:r>
      <w:r w:rsidR="00240097" w:rsidRPr="00EA2024">
        <w:rPr>
          <w:rFonts w:ascii="Times New Roman" w:hAnsi="Times New Roman" w:cs="Times New Roman"/>
          <w:color w:val="000000" w:themeColor="text1"/>
        </w:rPr>
        <w:t>Работодателя</w:t>
      </w:r>
      <w:r w:rsidRPr="00EA2024">
        <w:rPr>
          <w:rFonts w:ascii="Times New Roman" w:hAnsi="Times New Roman" w:cs="Times New Roman"/>
          <w:color w:val="000000" w:themeColor="text1"/>
        </w:rPr>
        <w:t xml:space="preserve"> в целях предоставления Сотрудникам</w:t>
      </w:r>
      <w:r w:rsidR="00654055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240097" w:rsidRPr="00EA2024">
        <w:rPr>
          <w:rFonts w:ascii="Times New Roman" w:hAnsi="Times New Roman" w:cs="Times New Roman"/>
          <w:color w:val="000000" w:themeColor="text1"/>
        </w:rPr>
        <w:t>Работодателя</w:t>
      </w:r>
      <w:r w:rsidRPr="00EA2024">
        <w:rPr>
          <w:rFonts w:ascii="Times New Roman" w:hAnsi="Times New Roman" w:cs="Times New Roman"/>
          <w:color w:val="000000" w:themeColor="text1"/>
        </w:rPr>
        <w:t xml:space="preserve"> Сервиса</w:t>
      </w:r>
      <w:r w:rsidR="00E109D1" w:rsidRPr="00EA2024">
        <w:rPr>
          <w:rFonts w:ascii="Times New Roman" w:hAnsi="Times New Roman" w:cs="Times New Roman"/>
          <w:color w:val="000000" w:themeColor="text1"/>
        </w:rPr>
        <w:t>.</w:t>
      </w:r>
    </w:p>
    <w:p w:rsidR="00BC07C1" w:rsidRPr="00EA2024" w:rsidRDefault="008D4F77" w:rsidP="0041297C">
      <w:pPr>
        <w:jc w:val="both"/>
        <w:rPr>
          <w:rFonts w:ascii="Times New Roman" w:eastAsia="Times New Roman" w:hAnsi="Times New Roman" w:cs="Times New Roman"/>
        </w:rPr>
      </w:pPr>
      <w:r w:rsidRPr="00EA2024">
        <w:rPr>
          <w:rFonts w:ascii="Times New Roman" w:hAnsi="Times New Roman" w:cs="Times New Roman"/>
          <w:b/>
          <w:color w:val="000000" w:themeColor="text1"/>
        </w:rPr>
        <w:t xml:space="preserve">Работодатель - </w:t>
      </w:r>
      <w:r w:rsidRPr="00EA2024">
        <w:rPr>
          <w:rFonts w:ascii="Times New Roman" w:eastAsia="Times New Roman" w:hAnsi="Times New Roman" w:cs="Times New Roman"/>
        </w:rPr>
        <w:t>юридическое лицо или индивидуальный предприниматель, созданное и зарегистрированное в соответствии с законодательством Российской Федерации, с которым у Сотрудника заключен Трудовой договор</w:t>
      </w:r>
      <w:r w:rsidR="00240097" w:rsidRPr="00EA2024">
        <w:rPr>
          <w:rFonts w:ascii="Times New Roman" w:eastAsia="Times New Roman" w:hAnsi="Times New Roman" w:cs="Times New Roman"/>
        </w:rPr>
        <w:t>, присоединившееся к настоящим Условиям в порядке, установленном настоящими Условиями</w:t>
      </w:r>
      <w:r w:rsidRPr="00EA2024">
        <w:rPr>
          <w:rFonts w:ascii="Times New Roman" w:eastAsia="Times New Roman" w:hAnsi="Times New Roman" w:cs="Times New Roman"/>
        </w:rPr>
        <w:t>.</w:t>
      </w:r>
    </w:p>
    <w:p w:rsidR="007F7B70" w:rsidRPr="00EA2024" w:rsidRDefault="008D4F77" w:rsidP="00E204CF">
      <w:pPr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b/>
          <w:color w:val="000000" w:themeColor="text1"/>
        </w:rPr>
        <w:t>Сервис</w:t>
      </w:r>
      <w:r w:rsidRPr="00EA2024">
        <w:rPr>
          <w:rFonts w:ascii="Times New Roman" w:hAnsi="Times New Roman" w:cs="Times New Roman"/>
          <w:color w:val="000000" w:themeColor="text1"/>
        </w:rPr>
        <w:t xml:space="preserve"> – комплекс услуг Компании, в соответствии с которым Компания предоставляет </w:t>
      </w:r>
      <w:r w:rsidR="00654055" w:rsidRPr="00EA2024">
        <w:rPr>
          <w:rFonts w:ascii="Times New Roman" w:hAnsi="Times New Roman" w:cs="Times New Roman"/>
          <w:color w:val="000000" w:themeColor="text1"/>
        </w:rPr>
        <w:t xml:space="preserve">Сотрудникам </w:t>
      </w:r>
      <w:r w:rsidR="00654055" w:rsidRPr="00EA2024">
        <w:rPr>
          <w:rFonts w:ascii="Times New Roman" w:hAnsi="Times New Roman" w:cs="Times New Roman"/>
        </w:rPr>
        <w:t>Партнера</w:t>
      </w:r>
      <w:r w:rsidR="00E155E9" w:rsidRPr="00EA2024">
        <w:rPr>
          <w:rFonts w:ascii="Times New Roman" w:hAnsi="Times New Roman" w:cs="Times New Roman"/>
        </w:rPr>
        <w:t xml:space="preserve"> </w:t>
      </w:r>
      <w:r w:rsidR="00240097" w:rsidRPr="00EA2024">
        <w:rPr>
          <w:rFonts w:ascii="Times New Roman" w:hAnsi="Times New Roman" w:cs="Times New Roman"/>
          <w:color w:val="000000" w:themeColor="text1"/>
        </w:rPr>
        <w:t>Работодателя</w:t>
      </w:r>
      <w:r w:rsidR="0096033B" w:rsidRPr="00EA2024">
        <w:rPr>
          <w:rFonts w:ascii="Times New Roman" w:hAnsi="Times New Roman" w:cs="Times New Roman"/>
          <w:color w:val="000000" w:themeColor="text1"/>
        </w:rPr>
        <w:t xml:space="preserve">, заключившим Договор </w:t>
      </w:r>
      <w:r w:rsidR="00240097" w:rsidRPr="00EA2024">
        <w:rPr>
          <w:rFonts w:ascii="Times New Roman" w:hAnsi="Times New Roman" w:cs="Times New Roman"/>
          <w:color w:val="000000" w:themeColor="text1"/>
        </w:rPr>
        <w:t>оказания услуг</w:t>
      </w:r>
      <w:r w:rsidR="0096033B" w:rsidRPr="00EA2024">
        <w:rPr>
          <w:rFonts w:ascii="Times New Roman" w:hAnsi="Times New Roman" w:cs="Times New Roman"/>
          <w:color w:val="000000" w:themeColor="text1"/>
        </w:rPr>
        <w:t>,</w:t>
      </w:r>
      <w:r w:rsidRPr="00EA2024">
        <w:rPr>
          <w:rFonts w:ascii="Times New Roman" w:hAnsi="Times New Roman" w:cs="Times New Roman"/>
          <w:color w:val="000000" w:themeColor="text1"/>
        </w:rPr>
        <w:t xml:space="preserve"> следующие услуги:</w:t>
      </w:r>
    </w:p>
    <w:p w:rsidR="00D749EE" w:rsidRPr="00EA2024" w:rsidRDefault="008D4F77" w:rsidP="00E204CF">
      <w:pPr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- осуществление на основании согласия Сотрудника анализа и обработки данных посредством Программно-технологического комплекса Компании, о всех выплатах </w:t>
      </w:r>
      <w:r w:rsidR="00240097" w:rsidRPr="00EA2024">
        <w:rPr>
          <w:rFonts w:ascii="Times New Roman" w:hAnsi="Times New Roman" w:cs="Times New Roman"/>
          <w:color w:val="000000" w:themeColor="text1"/>
        </w:rPr>
        <w:t>Работодателя</w:t>
      </w:r>
      <w:r w:rsidRPr="00EA2024">
        <w:rPr>
          <w:rFonts w:ascii="Times New Roman" w:hAnsi="Times New Roman" w:cs="Times New Roman"/>
          <w:color w:val="000000" w:themeColor="text1"/>
        </w:rPr>
        <w:t xml:space="preserve"> в пользу Сотрудника;</w:t>
      </w:r>
    </w:p>
    <w:p w:rsidR="00083D61" w:rsidRPr="00EA2024" w:rsidRDefault="008D4F77" w:rsidP="00E204CF">
      <w:pPr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- </w:t>
      </w:r>
      <w:r w:rsidR="00664543" w:rsidRPr="00EA2024">
        <w:rPr>
          <w:rFonts w:ascii="Times New Roman" w:hAnsi="Times New Roman" w:cs="Times New Roman"/>
          <w:color w:val="000000" w:themeColor="text1"/>
        </w:rPr>
        <w:t>отражени</w:t>
      </w:r>
      <w:r w:rsidR="00E155E9" w:rsidRPr="00EA2024">
        <w:rPr>
          <w:rFonts w:ascii="Times New Roman" w:hAnsi="Times New Roman" w:cs="Times New Roman"/>
          <w:color w:val="000000" w:themeColor="text1"/>
        </w:rPr>
        <w:t>е</w:t>
      </w:r>
      <w:r w:rsidR="00664543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</w:rPr>
        <w:t>посредством</w:t>
      </w:r>
      <w:r w:rsidR="0074522E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</w:rPr>
        <w:t>М</w:t>
      </w:r>
      <w:r w:rsidR="00B56092" w:rsidRPr="00EA2024">
        <w:rPr>
          <w:rFonts w:ascii="Times New Roman" w:hAnsi="Times New Roman" w:cs="Times New Roman"/>
          <w:color w:val="000000" w:themeColor="text1"/>
        </w:rPr>
        <w:t xml:space="preserve">обильного приложения </w:t>
      </w:r>
      <w:r w:rsidRPr="00EA2024">
        <w:rPr>
          <w:rFonts w:ascii="Times New Roman" w:hAnsi="Times New Roman" w:cs="Times New Roman"/>
          <w:color w:val="000000" w:themeColor="text1"/>
        </w:rPr>
        <w:t>Сотруднику</w:t>
      </w:r>
      <w:r w:rsidR="001526E5" w:rsidRPr="00EA2024">
        <w:rPr>
          <w:rFonts w:ascii="Times New Roman" w:hAnsi="Times New Roman" w:cs="Times New Roman"/>
          <w:color w:val="000000"/>
        </w:rPr>
        <w:t xml:space="preserve">, заключившему с Компанией Договор </w:t>
      </w:r>
      <w:r w:rsidR="00240097" w:rsidRPr="00EA2024">
        <w:rPr>
          <w:rFonts w:ascii="Times New Roman" w:hAnsi="Times New Roman" w:cs="Times New Roman"/>
          <w:color w:val="000000"/>
        </w:rPr>
        <w:t>оказания услуг</w:t>
      </w:r>
      <w:r w:rsidR="001526E5" w:rsidRPr="00EA2024">
        <w:rPr>
          <w:rFonts w:ascii="Times New Roman" w:hAnsi="Times New Roman" w:cs="Times New Roman"/>
          <w:color w:val="000000"/>
        </w:rPr>
        <w:t>,</w:t>
      </w:r>
      <w:r w:rsidR="001352BA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</w:rPr>
        <w:t xml:space="preserve">следующих данных: заработанные Сотрудником суммы </w:t>
      </w:r>
      <w:r w:rsidR="00563942" w:rsidRPr="00EA2024">
        <w:rPr>
          <w:rFonts w:ascii="Times New Roman" w:hAnsi="Times New Roman" w:cs="Times New Roman"/>
          <w:color w:val="000000" w:themeColor="text1"/>
        </w:rPr>
        <w:t>Д</w:t>
      </w:r>
      <w:r w:rsidRPr="00EA2024">
        <w:rPr>
          <w:rFonts w:ascii="Times New Roman" w:hAnsi="Times New Roman" w:cs="Times New Roman"/>
          <w:color w:val="000000" w:themeColor="text1"/>
        </w:rPr>
        <w:t>енежных средств, суммы компенсационных и стимулирующих выплат, суммы иных выплат, подлежащих выплате</w:t>
      </w:r>
      <w:r w:rsidR="00664543" w:rsidRPr="00EA2024">
        <w:rPr>
          <w:rFonts w:ascii="Times New Roman" w:hAnsi="Times New Roman" w:cs="Times New Roman"/>
          <w:color w:val="000000" w:themeColor="text1"/>
        </w:rPr>
        <w:t xml:space="preserve"> в будущем</w:t>
      </w:r>
      <w:r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240097" w:rsidRPr="00EA2024">
        <w:rPr>
          <w:rFonts w:ascii="Times New Roman" w:hAnsi="Times New Roman" w:cs="Times New Roman"/>
          <w:color w:val="000000" w:themeColor="text1"/>
        </w:rPr>
        <w:t>Работодателем</w:t>
      </w:r>
      <w:r w:rsidR="00BA4C57" w:rsidRPr="00EA2024">
        <w:rPr>
          <w:rFonts w:ascii="Times New Roman" w:hAnsi="Times New Roman" w:cs="Times New Roman"/>
          <w:color w:val="000000" w:themeColor="text1"/>
        </w:rPr>
        <w:t xml:space="preserve"> С</w:t>
      </w:r>
      <w:r w:rsidRPr="00EA2024">
        <w:rPr>
          <w:rFonts w:ascii="Times New Roman" w:hAnsi="Times New Roman" w:cs="Times New Roman"/>
          <w:color w:val="000000" w:themeColor="text1"/>
        </w:rPr>
        <w:t xml:space="preserve">отруднику, а также о суммах рассчитанных Компанией </w:t>
      </w:r>
      <w:r w:rsidR="00F91D77" w:rsidRPr="00EA2024">
        <w:rPr>
          <w:rFonts w:ascii="Times New Roman" w:hAnsi="Times New Roman" w:cs="Times New Roman"/>
          <w:color w:val="000000" w:themeColor="text1"/>
        </w:rPr>
        <w:t xml:space="preserve">возможных </w:t>
      </w:r>
      <w:r w:rsidRPr="00EA2024">
        <w:rPr>
          <w:rFonts w:ascii="Times New Roman" w:hAnsi="Times New Roman" w:cs="Times New Roman"/>
          <w:color w:val="000000" w:themeColor="text1"/>
        </w:rPr>
        <w:t xml:space="preserve">к </w:t>
      </w:r>
      <w:r w:rsidR="000A109D" w:rsidRPr="00EA2024">
        <w:rPr>
          <w:rFonts w:ascii="Times New Roman" w:hAnsi="Times New Roman" w:cs="Times New Roman"/>
          <w:color w:val="000000" w:themeColor="text1"/>
        </w:rPr>
        <w:t>предоставлению д</w:t>
      </w:r>
      <w:r w:rsidR="00240097" w:rsidRPr="00EA2024">
        <w:rPr>
          <w:rFonts w:ascii="Times New Roman" w:hAnsi="Times New Roman" w:cs="Times New Roman"/>
          <w:color w:val="000000" w:themeColor="text1"/>
        </w:rPr>
        <w:t>енежных средств</w:t>
      </w:r>
      <w:r w:rsidRPr="00EA2024">
        <w:rPr>
          <w:rFonts w:ascii="Times New Roman" w:hAnsi="Times New Roman" w:cs="Times New Roman"/>
          <w:color w:val="000000" w:themeColor="text1"/>
        </w:rPr>
        <w:t xml:space="preserve"> (Финансирования)</w:t>
      </w:r>
      <w:r w:rsidR="00FC6EDB" w:rsidRPr="00EA2024">
        <w:rPr>
          <w:rFonts w:ascii="Times New Roman" w:hAnsi="Times New Roman" w:cs="Times New Roman"/>
          <w:color w:val="000000" w:themeColor="text1"/>
        </w:rPr>
        <w:t xml:space="preserve">, </w:t>
      </w:r>
      <w:r w:rsidR="00FC6EDB" w:rsidRPr="00EA2024">
        <w:rPr>
          <w:rFonts w:ascii="Times New Roman" w:eastAsia="Times New Roman" w:hAnsi="Times New Roman" w:cs="Times New Roman"/>
          <w:color w:val="000000"/>
        </w:rPr>
        <w:t xml:space="preserve">суммах комиссий, подлежащих оплате в пользу Компании по Договору </w:t>
      </w:r>
      <w:r w:rsidR="00240097" w:rsidRPr="00EA2024">
        <w:rPr>
          <w:rFonts w:ascii="Times New Roman" w:eastAsia="Times New Roman" w:hAnsi="Times New Roman" w:cs="Times New Roman"/>
          <w:color w:val="000000"/>
        </w:rPr>
        <w:t>оказания услуг</w:t>
      </w:r>
      <w:r w:rsidRPr="00EA2024">
        <w:rPr>
          <w:rFonts w:ascii="Times New Roman" w:hAnsi="Times New Roman" w:cs="Times New Roman"/>
          <w:color w:val="000000" w:themeColor="text1"/>
        </w:rPr>
        <w:t xml:space="preserve">  (данные отражаются по состоянию на момент обращения Сотрудника к Программно-технологическому комплексу </w:t>
      </w:r>
      <w:r w:rsidR="007F7B70" w:rsidRPr="00EA2024">
        <w:rPr>
          <w:rFonts w:ascii="Times New Roman" w:hAnsi="Times New Roman" w:cs="Times New Roman"/>
        </w:rPr>
        <w:t>Компании</w:t>
      </w:r>
      <w:r w:rsidR="00664543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</w:rPr>
        <w:t xml:space="preserve">посредством </w:t>
      </w:r>
      <w:r w:rsidR="00FC6EDB" w:rsidRPr="00EA2024">
        <w:rPr>
          <w:rFonts w:ascii="Times New Roman" w:hAnsi="Times New Roman" w:cs="Times New Roman"/>
          <w:color w:val="000000" w:themeColor="text1"/>
        </w:rPr>
        <w:t>М</w:t>
      </w:r>
      <w:r w:rsidR="00B56092" w:rsidRPr="00EA2024">
        <w:rPr>
          <w:rFonts w:ascii="Times New Roman" w:hAnsi="Times New Roman" w:cs="Times New Roman"/>
          <w:color w:val="000000" w:themeColor="text1"/>
        </w:rPr>
        <w:t>обильного приложения</w:t>
      </w:r>
      <w:r w:rsidR="007F7B70" w:rsidRPr="00EA2024">
        <w:rPr>
          <w:rFonts w:ascii="Times New Roman" w:hAnsi="Times New Roman" w:cs="Times New Roman"/>
        </w:rPr>
        <w:t>);</w:t>
      </w:r>
    </w:p>
    <w:p w:rsidR="00240097" w:rsidRPr="00EA2024" w:rsidRDefault="008D4F77" w:rsidP="0021533E">
      <w:pPr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lastRenderedPageBreak/>
        <w:t xml:space="preserve">- </w:t>
      </w:r>
      <w:r w:rsidR="00564BE3" w:rsidRPr="00EA2024">
        <w:rPr>
          <w:rFonts w:ascii="Times New Roman" w:hAnsi="Times New Roman" w:cs="Times New Roman"/>
          <w:color w:val="000000" w:themeColor="text1"/>
        </w:rPr>
        <w:t xml:space="preserve">предоставление </w:t>
      </w:r>
      <w:r w:rsidR="001526E5" w:rsidRPr="00EA2024">
        <w:rPr>
          <w:rFonts w:ascii="Times New Roman" w:hAnsi="Times New Roman" w:cs="Times New Roman"/>
          <w:color w:val="000000" w:themeColor="text1"/>
        </w:rPr>
        <w:t xml:space="preserve">Сотруднику </w:t>
      </w:r>
      <w:r w:rsidR="00BE5BE7" w:rsidRPr="00EA2024">
        <w:rPr>
          <w:rFonts w:ascii="Times New Roman" w:hAnsi="Times New Roman" w:cs="Times New Roman"/>
          <w:color w:val="000000" w:themeColor="text1"/>
        </w:rPr>
        <w:t xml:space="preserve">в соответствии с </w:t>
      </w:r>
      <w:r w:rsidR="00CA15CA" w:rsidRPr="00EA2024">
        <w:rPr>
          <w:rFonts w:ascii="Times New Roman" w:hAnsi="Times New Roman" w:cs="Times New Roman"/>
          <w:color w:val="000000" w:themeColor="text1"/>
        </w:rPr>
        <w:t>Д</w:t>
      </w:r>
      <w:r w:rsidR="00685B12" w:rsidRPr="00EA2024">
        <w:rPr>
          <w:rFonts w:ascii="Times New Roman" w:hAnsi="Times New Roman" w:cs="Times New Roman"/>
          <w:color w:val="000000" w:themeColor="text1"/>
        </w:rPr>
        <w:t>оговор</w:t>
      </w:r>
      <w:r w:rsidR="00BE5BE7" w:rsidRPr="00EA2024">
        <w:rPr>
          <w:rFonts w:ascii="Times New Roman" w:hAnsi="Times New Roman" w:cs="Times New Roman"/>
          <w:color w:val="000000" w:themeColor="text1"/>
        </w:rPr>
        <w:t>ом</w:t>
      </w:r>
      <w:r w:rsidR="0074522E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240097" w:rsidRPr="00EA2024">
        <w:rPr>
          <w:rFonts w:ascii="Times New Roman" w:hAnsi="Times New Roman" w:cs="Times New Roman"/>
          <w:color w:val="000000" w:themeColor="text1"/>
        </w:rPr>
        <w:t>оказания услуг</w:t>
      </w:r>
      <w:r w:rsidR="00685B12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BE5BE7" w:rsidRPr="00EA2024">
        <w:rPr>
          <w:rFonts w:ascii="Times New Roman" w:hAnsi="Times New Roman" w:cs="Times New Roman"/>
          <w:color w:val="000000" w:themeColor="text1"/>
        </w:rPr>
        <w:t xml:space="preserve">выплат </w:t>
      </w:r>
      <w:r w:rsidR="003B55A9" w:rsidRPr="00EA2024">
        <w:rPr>
          <w:rFonts w:ascii="Times New Roman" w:hAnsi="Times New Roman" w:cs="Times New Roman"/>
          <w:color w:val="000000" w:themeColor="text1"/>
        </w:rPr>
        <w:t xml:space="preserve">(Финансирования) </w:t>
      </w:r>
      <w:r w:rsidR="00564BE3" w:rsidRPr="00EA2024">
        <w:rPr>
          <w:rFonts w:ascii="Times New Roman" w:hAnsi="Times New Roman" w:cs="Times New Roman"/>
          <w:color w:val="000000" w:themeColor="text1"/>
        </w:rPr>
        <w:t>на основании соответствующего запроса Сотрудника</w:t>
      </w:r>
      <w:r w:rsidR="00CA15CA" w:rsidRPr="00EA2024">
        <w:rPr>
          <w:rFonts w:ascii="Times New Roman" w:hAnsi="Times New Roman" w:cs="Times New Roman"/>
          <w:color w:val="000000" w:themeColor="text1"/>
        </w:rPr>
        <w:t xml:space="preserve">, поданного </w:t>
      </w:r>
      <w:r w:rsidRPr="00EA2024">
        <w:rPr>
          <w:rFonts w:ascii="Times New Roman" w:hAnsi="Times New Roman" w:cs="Times New Roman"/>
          <w:color w:val="000000" w:themeColor="text1"/>
        </w:rPr>
        <w:t xml:space="preserve">им </w:t>
      </w:r>
      <w:r w:rsidR="003B55A9" w:rsidRPr="00EA2024">
        <w:rPr>
          <w:rFonts w:ascii="Times New Roman" w:hAnsi="Times New Roman" w:cs="Times New Roman"/>
          <w:color w:val="000000" w:themeColor="text1"/>
        </w:rPr>
        <w:t xml:space="preserve">в </w:t>
      </w:r>
      <w:r w:rsidR="004E5F01" w:rsidRPr="00EA2024">
        <w:rPr>
          <w:rFonts w:ascii="Times New Roman" w:hAnsi="Times New Roman" w:cs="Times New Roman"/>
        </w:rPr>
        <w:t>Компанию</w:t>
      </w:r>
      <w:r w:rsidR="003B55A9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CA15CA" w:rsidRPr="00EA2024">
        <w:rPr>
          <w:rFonts w:ascii="Times New Roman" w:hAnsi="Times New Roman" w:cs="Times New Roman"/>
          <w:color w:val="000000" w:themeColor="text1"/>
        </w:rPr>
        <w:t>посредством</w:t>
      </w:r>
      <w:r w:rsidR="0074522E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2A6275" w:rsidRPr="00EA2024">
        <w:rPr>
          <w:rFonts w:ascii="Times New Roman" w:hAnsi="Times New Roman" w:cs="Times New Roman"/>
          <w:color w:val="000000" w:themeColor="text1"/>
        </w:rPr>
        <w:t>М</w:t>
      </w:r>
      <w:r w:rsidR="007370B7" w:rsidRPr="00EA2024">
        <w:rPr>
          <w:rFonts w:ascii="Times New Roman" w:hAnsi="Times New Roman" w:cs="Times New Roman"/>
          <w:color w:val="000000" w:themeColor="text1"/>
        </w:rPr>
        <w:t>обильного приложения</w:t>
      </w:r>
      <w:r w:rsidR="007F7B70" w:rsidRPr="00EA2024">
        <w:rPr>
          <w:rFonts w:ascii="Times New Roman" w:hAnsi="Times New Roman" w:cs="Times New Roman"/>
        </w:rPr>
        <w:t>;</w:t>
      </w:r>
    </w:p>
    <w:p w:rsidR="00A54C1C" w:rsidRPr="00EA2024" w:rsidRDefault="008D4F77" w:rsidP="00E204CF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A2024">
        <w:rPr>
          <w:rFonts w:ascii="Times New Roman" w:hAnsi="Times New Roman" w:cs="Times New Roman"/>
          <w:b/>
          <w:color w:val="000000" w:themeColor="text1"/>
        </w:rPr>
        <w:t xml:space="preserve">Сотрудник </w:t>
      </w:r>
      <w:r w:rsidRPr="00EA2024">
        <w:rPr>
          <w:rFonts w:ascii="Times New Roman" w:hAnsi="Times New Roman" w:cs="Times New Roman"/>
          <w:color w:val="000000" w:themeColor="text1"/>
        </w:rPr>
        <w:t xml:space="preserve">– </w:t>
      </w:r>
      <w:r w:rsidRPr="00EA202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физическое лицо, </w:t>
      </w:r>
      <w:r w:rsidR="00C45756" w:rsidRPr="00EA2024">
        <w:rPr>
          <w:rFonts w:ascii="Times New Roman" w:hAnsi="Times New Roman" w:cs="Times New Roman"/>
          <w:color w:val="000000" w:themeColor="text1"/>
          <w:shd w:val="clear" w:color="auto" w:fill="FFFFFF"/>
        </w:rPr>
        <w:t>заключившее с Работодателем Трудовой договор</w:t>
      </w:r>
      <w:r w:rsidR="0013610A" w:rsidRPr="00EA2024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A54C1C" w:rsidRPr="00EA2024" w:rsidRDefault="008D4F77" w:rsidP="00E204CF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EA2024">
        <w:rPr>
          <w:rFonts w:ascii="Times New Roman" w:hAnsi="Times New Roman" w:cs="Times New Roman"/>
          <w:b/>
          <w:color w:val="000000" w:themeColor="text1"/>
        </w:rPr>
        <w:t>Скоринг</w:t>
      </w:r>
      <w:proofErr w:type="spellEnd"/>
      <w:r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365A09" w:rsidRPr="00EA2024">
        <w:rPr>
          <w:rFonts w:ascii="Times New Roman" w:hAnsi="Times New Roman" w:cs="Times New Roman"/>
          <w:color w:val="000000" w:themeColor="text1"/>
        </w:rPr>
        <w:t>–</w:t>
      </w:r>
      <w:r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  <w:shd w:val="clear" w:color="auto" w:fill="FFFFFF"/>
        </w:rPr>
        <w:t>система оценки Компанией финансового положения Сотрудников, в основе которой заложены статистические метод</w:t>
      </w:r>
      <w:r w:rsidR="00024600" w:rsidRPr="00EA2024">
        <w:rPr>
          <w:rFonts w:ascii="Times New Roman" w:hAnsi="Times New Roman" w:cs="Times New Roman"/>
          <w:color w:val="000000" w:themeColor="text1"/>
          <w:shd w:val="clear" w:color="auto" w:fill="FFFFFF"/>
        </w:rPr>
        <w:t>ы</w:t>
      </w:r>
      <w:r w:rsidR="0014497E" w:rsidRPr="00EA202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математические формулы</w:t>
      </w:r>
      <w:r w:rsidRPr="00EA2024">
        <w:rPr>
          <w:rFonts w:ascii="Times New Roman" w:hAnsi="Times New Roman" w:cs="Times New Roman"/>
          <w:color w:val="000000" w:themeColor="text1"/>
          <w:shd w:val="clear" w:color="auto" w:fill="FFFFFF"/>
        </w:rPr>
        <w:t>, установленн</w:t>
      </w:r>
      <w:r w:rsidR="0014497E" w:rsidRPr="00EA2024">
        <w:rPr>
          <w:rFonts w:ascii="Times New Roman" w:hAnsi="Times New Roman" w:cs="Times New Roman"/>
          <w:color w:val="000000" w:themeColor="text1"/>
          <w:shd w:val="clear" w:color="auto" w:fill="FFFFFF"/>
        </w:rPr>
        <w:t>ые</w:t>
      </w:r>
      <w:r w:rsidRPr="00EA202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Компанией, осуществляемая на основе данных Сотрудника из Программно-технологического комплекса </w:t>
      </w:r>
      <w:r w:rsidR="00240097" w:rsidRPr="00EA2024">
        <w:rPr>
          <w:rFonts w:ascii="Times New Roman" w:hAnsi="Times New Roman" w:cs="Times New Roman"/>
          <w:color w:val="000000" w:themeColor="text1"/>
          <w:shd w:val="clear" w:color="auto" w:fill="FFFFFF"/>
        </w:rPr>
        <w:t>Работодателя</w:t>
      </w:r>
      <w:r w:rsidRPr="00EA2024">
        <w:rPr>
          <w:rFonts w:ascii="Times New Roman" w:hAnsi="Times New Roman" w:cs="Times New Roman"/>
          <w:color w:val="000000" w:themeColor="text1"/>
          <w:shd w:val="clear" w:color="auto" w:fill="FFFFFF"/>
        </w:rPr>
        <w:t>, данных бюро кредитных историй и из открытых источников данных, в том числе баз данных государственных органов</w:t>
      </w:r>
      <w:r w:rsidR="0014497E" w:rsidRPr="00EA2024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E03DF8" w:rsidRPr="00EA2024" w:rsidRDefault="008D4F77" w:rsidP="00E204CF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A2024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Сумма Финансирования</w:t>
      </w:r>
      <w:r w:rsidRPr="00EA202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- рассчитанная Компанией сумма денежных средств, </w:t>
      </w:r>
      <w:r w:rsidR="00F91D77" w:rsidRPr="00EA202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возможных </w:t>
      </w:r>
      <w:r w:rsidRPr="00EA202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к </w:t>
      </w:r>
      <w:r w:rsidR="000A109D" w:rsidRPr="00EA2024">
        <w:rPr>
          <w:rFonts w:ascii="Times New Roman" w:hAnsi="Times New Roman" w:cs="Times New Roman"/>
          <w:color w:val="000000" w:themeColor="text1"/>
          <w:shd w:val="clear" w:color="auto" w:fill="FFFFFF"/>
        </w:rPr>
        <w:t>предоставлению соот</w:t>
      </w:r>
      <w:r w:rsidR="00B247A7" w:rsidRPr="00EA2024">
        <w:rPr>
          <w:rFonts w:ascii="Times New Roman" w:hAnsi="Times New Roman" w:cs="Times New Roman"/>
          <w:color w:val="000000" w:themeColor="text1"/>
          <w:shd w:val="clear" w:color="auto" w:fill="FFFFFF"/>
        </w:rPr>
        <w:t>ве</w:t>
      </w:r>
      <w:r w:rsidR="000A109D" w:rsidRPr="00EA2024">
        <w:rPr>
          <w:rFonts w:ascii="Times New Roman" w:hAnsi="Times New Roman" w:cs="Times New Roman"/>
          <w:color w:val="000000" w:themeColor="text1"/>
          <w:shd w:val="clear" w:color="auto" w:fill="FFFFFF"/>
        </w:rPr>
        <w:t>тствующему</w:t>
      </w:r>
      <w:r w:rsidRPr="00EA202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FE67D0" w:rsidRPr="00EA2024">
        <w:rPr>
          <w:rFonts w:ascii="Times New Roman" w:hAnsi="Times New Roman" w:cs="Times New Roman"/>
          <w:color w:val="000000" w:themeColor="text1"/>
          <w:shd w:val="clear" w:color="auto" w:fill="FFFFFF"/>
        </w:rPr>
        <w:t>Сотрудник</w:t>
      </w:r>
      <w:r w:rsidR="000A109D" w:rsidRPr="00EA2024">
        <w:rPr>
          <w:rFonts w:ascii="Times New Roman" w:hAnsi="Times New Roman" w:cs="Times New Roman"/>
          <w:color w:val="000000" w:themeColor="text1"/>
          <w:shd w:val="clear" w:color="auto" w:fill="FFFFFF"/>
        </w:rPr>
        <w:t>у</w:t>
      </w:r>
      <w:r w:rsidRPr="00EA202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на определенную дату</w:t>
      </w:r>
      <w:r w:rsidR="000A109D" w:rsidRPr="00EA202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 рамках Финансирования</w:t>
      </w:r>
      <w:r w:rsidRPr="00EA2024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351AC2" w:rsidRPr="00EA2024" w:rsidRDefault="008D4F77" w:rsidP="00E204CF">
      <w:pPr>
        <w:jc w:val="both"/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</w:pPr>
      <w:r w:rsidRPr="00EA2024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Трудовой </w:t>
      </w:r>
      <w:r w:rsidRPr="00EA2024">
        <w:rPr>
          <w:rFonts w:ascii="Times New Roman" w:hAnsi="Times New Roman" w:cs="Times New Roman"/>
          <w:b/>
          <w:color w:val="000000" w:themeColor="text1"/>
        </w:rPr>
        <w:t>договор</w:t>
      </w:r>
      <w:r w:rsidR="00365A09" w:rsidRPr="00EA202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05FF9" w:rsidRPr="00EA2024">
        <w:rPr>
          <w:rFonts w:ascii="Times New Roman" w:hAnsi="Times New Roman" w:cs="Times New Roman"/>
          <w:color w:val="000000" w:themeColor="text1"/>
        </w:rPr>
        <w:t>–</w:t>
      </w:r>
      <w:r w:rsidR="00365A09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205FF9" w:rsidRPr="00EA2024">
        <w:rPr>
          <w:rFonts w:ascii="Times New Roman" w:hAnsi="Times New Roman" w:cs="Times New Roman"/>
          <w:color w:val="000000" w:themeColor="text1"/>
        </w:rPr>
        <w:t xml:space="preserve">трудовой </w:t>
      </w:r>
      <w:r w:rsidRPr="00EA2024">
        <w:rPr>
          <w:rFonts w:ascii="Times New Roman" w:hAnsi="Times New Roman" w:cs="Times New Roman"/>
          <w:color w:val="000000" w:themeColor="text1"/>
        </w:rPr>
        <w:t xml:space="preserve">договор между </w:t>
      </w:r>
      <w:r w:rsidR="00205FF9" w:rsidRPr="00EA2024">
        <w:rPr>
          <w:rFonts w:ascii="Times New Roman" w:hAnsi="Times New Roman" w:cs="Times New Roman"/>
          <w:color w:val="000000" w:themeColor="text1"/>
        </w:rPr>
        <w:t>Сотрудником</w:t>
      </w:r>
      <w:r w:rsidRPr="00EA2024">
        <w:rPr>
          <w:rFonts w:ascii="Times New Roman" w:hAnsi="Times New Roman" w:cs="Times New Roman"/>
          <w:color w:val="000000" w:themeColor="text1"/>
        </w:rPr>
        <w:t xml:space="preserve"> и </w:t>
      </w:r>
      <w:r w:rsidR="009B489A" w:rsidRPr="00EA2024">
        <w:rPr>
          <w:rFonts w:ascii="Times New Roman" w:hAnsi="Times New Roman" w:cs="Times New Roman"/>
          <w:color w:val="000000" w:themeColor="text1"/>
        </w:rPr>
        <w:t>Работодателем</w:t>
      </w:r>
      <w:r w:rsidR="00954656" w:rsidRPr="00EA2024">
        <w:rPr>
          <w:rFonts w:ascii="Times New Roman" w:hAnsi="Times New Roman" w:cs="Times New Roman"/>
          <w:color w:val="000000" w:themeColor="text1"/>
        </w:rPr>
        <w:t>,</w:t>
      </w:r>
      <w:r w:rsidR="0074522E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205FF9" w:rsidRPr="00EA2024">
        <w:rPr>
          <w:rFonts w:ascii="Times New Roman" w:hAnsi="Times New Roman" w:cs="Times New Roman"/>
          <w:color w:val="000000" w:themeColor="text1"/>
        </w:rPr>
        <w:t xml:space="preserve">оформленный в соответствии с действующим законодательством Российской Федерации, регулирующим сферу трудовых отношений, </w:t>
      </w:r>
      <w:r w:rsidR="0011067C" w:rsidRPr="00EA2024">
        <w:rPr>
          <w:rFonts w:ascii="Times New Roman" w:hAnsi="Times New Roman" w:cs="Times New Roman"/>
          <w:color w:val="000000" w:themeColor="text1"/>
        </w:rPr>
        <w:t xml:space="preserve">или гражданско-правовой договор на оказание физическим лицом услуг </w:t>
      </w:r>
      <w:r w:rsidR="009B489A" w:rsidRPr="00EA2024">
        <w:rPr>
          <w:rFonts w:ascii="Times New Roman" w:hAnsi="Times New Roman" w:cs="Times New Roman"/>
          <w:color w:val="000000" w:themeColor="text1"/>
        </w:rPr>
        <w:t>Работодателю</w:t>
      </w:r>
      <w:r w:rsidR="0011067C" w:rsidRPr="00EA2024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, являющийся основанием для выплаты </w:t>
      </w:r>
      <w:r w:rsidR="008B7A3C" w:rsidRPr="00EA2024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д</w:t>
      </w:r>
      <w:r w:rsidR="0011067C" w:rsidRPr="00EA2024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енежных средств </w:t>
      </w:r>
      <w:r w:rsidR="009B489A" w:rsidRPr="00EA2024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Работодателем</w:t>
      </w:r>
      <w:r w:rsidR="0074522E" w:rsidRPr="00EA2024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</w:t>
      </w:r>
      <w:r w:rsidR="0011067C" w:rsidRPr="00EA2024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такому физическому </w:t>
      </w:r>
      <w:r w:rsidR="0011067C" w:rsidRPr="00EA2024">
        <w:rPr>
          <w:rFonts w:ascii="Times New Roman" w:eastAsia="Times New Roman" w:hAnsi="Times New Roman" w:cs="Times New Roman"/>
          <w:iCs/>
          <w:lang w:eastAsia="ru-RU"/>
        </w:rPr>
        <w:t>лицу</w:t>
      </w:r>
      <w:r w:rsidR="006E6F38" w:rsidRPr="00EA2024"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BC07C1" w:rsidRPr="00EA2024" w:rsidRDefault="008D4F77" w:rsidP="002D56E6">
      <w:pPr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b/>
          <w:color w:val="000000" w:themeColor="text1"/>
        </w:rPr>
        <w:t xml:space="preserve">Условия – </w:t>
      </w:r>
      <w:r w:rsidRPr="00EA2024">
        <w:rPr>
          <w:rFonts w:ascii="Times New Roman" w:hAnsi="Times New Roman" w:cs="Times New Roman"/>
          <w:color w:val="000000" w:themeColor="text1"/>
        </w:rPr>
        <w:t>настоящие Условия информационно-технического взаимодействия в целях предоставления физическим лицам (Сотрудникам) интеллектуального сервиса и возможности получения денежных выплат</w:t>
      </w:r>
      <w:r w:rsidR="0044700E" w:rsidRPr="00EA2024">
        <w:rPr>
          <w:rFonts w:ascii="Times New Roman" w:hAnsi="Times New Roman" w:cs="Times New Roman"/>
          <w:color w:val="000000" w:themeColor="text1"/>
        </w:rPr>
        <w:t xml:space="preserve"> Деньги вперед</w:t>
      </w:r>
      <w:r w:rsidRPr="00EA2024">
        <w:rPr>
          <w:rFonts w:ascii="Times New Roman" w:hAnsi="Times New Roman" w:cs="Times New Roman"/>
          <w:color w:val="000000" w:themeColor="text1"/>
        </w:rPr>
        <w:t>.</w:t>
      </w:r>
    </w:p>
    <w:p w:rsidR="002D56E6" w:rsidRPr="00EA2024" w:rsidRDefault="008D4F77" w:rsidP="002D56E6">
      <w:pPr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b/>
          <w:color w:val="000000" w:themeColor="text1"/>
        </w:rPr>
        <w:t>Финансирование</w:t>
      </w:r>
      <w:r w:rsidRPr="00EA2024">
        <w:rPr>
          <w:rFonts w:ascii="Times New Roman" w:hAnsi="Times New Roman" w:cs="Times New Roman"/>
          <w:color w:val="000000" w:themeColor="text1"/>
        </w:rPr>
        <w:t xml:space="preserve"> – предоставление в рамках Сервиса Компанией собственных денежных средств Сотруднику на основании соответствующего запроса Сотрудника</w:t>
      </w:r>
      <w:r w:rsidR="007370B7" w:rsidRPr="00EA2024">
        <w:rPr>
          <w:rFonts w:ascii="Times New Roman" w:hAnsi="Times New Roman" w:cs="Times New Roman"/>
          <w:color w:val="000000" w:themeColor="text1"/>
        </w:rPr>
        <w:t>,</w:t>
      </w:r>
      <w:r w:rsidR="0074522E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AF7063" w:rsidRPr="00EA2024">
        <w:rPr>
          <w:rFonts w:ascii="Times New Roman" w:hAnsi="Times New Roman" w:cs="Times New Roman"/>
          <w:color w:val="000000" w:themeColor="text1"/>
        </w:rPr>
        <w:t xml:space="preserve">поданного посредством </w:t>
      </w:r>
      <w:r w:rsidR="00D576F4" w:rsidRPr="00EA2024">
        <w:rPr>
          <w:rFonts w:ascii="Times New Roman" w:hAnsi="Times New Roman" w:cs="Times New Roman"/>
          <w:color w:val="000000" w:themeColor="text1"/>
        </w:rPr>
        <w:t>М</w:t>
      </w:r>
      <w:r w:rsidR="007370B7" w:rsidRPr="00EA2024">
        <w:rPr>
          <w:rFonts w:ascii="Times New Roman" w:hAnsi="Times New Roman" w:cs="Times New Roman"/>
          <w:color w:val="000000" w:themeColor="text1"/>
        </w:rPr>
        <w:t xml:space="preserve">обильного приложения, </w:t>
      </w:r>
      <w:r w:rsidRPr="00EA2024">
        <w:rPr>
          <w:rFonts w:ascii="Times New Roman" w:hAnsi="Times New Roman" w:cs="Times New Roman"/>
          <w:color w:val="000000" w:themeColor="text1"/>
        </w:rPr>
        <w:t>в размере</w:t>
      </w:r>
      <w:r w:rsidR="004E5F01" w:rsidRPr="00EA2024">
        <w:rPr>
          <w:rFonts w:ascii="Times New Roman" w:hAnsi="Times New Roman" w:cs="Times New Roman"/>
          <w:color w:val="000000" w:themeColor="text1"/>
        </w:rPr>
        <w:t>, рассчитанном</w:t>
      </w:r>
      <w:r w:rsidR="009932F7" w:rsidRPr="00EA2024">
        <w:rPr>
          <w:rFonts w:ascii="Times New Roman" w:hAnsi="Times New Roman" w:cs="Times New Roman"/>
          <w:color w:val="000000" w:themeColor="text1"/>
        </w:rPr>
        <w:t xml:space="preserve"> в соответствии с Договором </w:t>
      </w:r>
      <w:r w:rsidR="009B489A" w:rsidRPr="00EA2024">
        <w:rPr>
          <w:rFonts w:ascii="Times New Roman" w:hAnsi="Times New Roman" w:cs="Times New Roman"/>
          <w:color w:val="000000" w:themeColor="text1"/>
        </w:rPr>
        <w:t>оказания услуг</w:t>
      </w:r>
      <w:r w:rsidRPr="00EA2024">
        <w:rPr>
          <w:rFonts w:ascii="Times New Roman" w:hAnsi="Times New Roman" w:cs="Times New Roman"/>
          <w:color w:val="000000" w:themeColor="text1"/>
        </w:rPr>
        <w:t>.</w:t>
      </w:r>
    </w:p>
    <w:p w:rsidR="00B45E42" w:rsidRPr="00EA2024" w:rsidRDefault="008D4F77" w:rsidP="00F15187">
      <w:pPr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b/>
          <w:color w:val="000000" w:themeColor="text1"/>
          <w:lang w:val="en-US"/>
        </w:rPr>
        <w:t>API</w:t>
      </w:r>
      <w:r w:rsidRPr="00EA2024">
        <w:rPr>
          <w:rFonts w:ascii="Times New Roman" w:hAnsi="Times New Roman" w:cs="Times New Roman"/>
          <w:b/>
          <w:color w:val="000000" w:themeColor="text1"/>
        </w:rPr>
        <w:t xml:space="preserve"> –</w:t>
      </w:r>
      <w:r w:rsidR="00E761CD" w:rsidRPr="00EA202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  <w:shd w:val="clear" w:color="auto" w:fill="FFFFFF"/>
        </w:rPr>
        <w:t>набор готовых</w:t>
      </w:r>
      <w:r w:rsidR="0074522E" w:rsidRPr="00EA202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  <w:shd w:val="clear" w:color="auto" w:fill="FFFFFF"/>
        </w:rPr>
        <w:t>классов,</w:t>
      </w:r>
      <w:r w:rsidR="0074522E" w:rsidRPr="00EA202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  <w:shd w:val="clear" w:color="auto" w:fill="FFFFFF"/>
        </w:rPr>
        <w:t>процедур,</w:t>
      </w:r>
      <w:r w:rsidR="0074522E" w:rsidRPr="00EA202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  <w:shd w:val="clear" w:color="auto" w:fill="FFFFFF"/>
        </w:rPr>
        <w:t>функций,</w:t>
      </w:r>
      <w:r w:rsidR="0074522E" w:rsidRPr="00EA202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  <w:shd w:val="clear" w:color="auto" w:fill="FFFFFF"/>
        </w:rPr>
        <w:t>структур</w:t>
      </w:r>
      <w:r w:rsidR="0074522E" w:rsidRPr="00EA202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  <w:shd w:val="clear" w:color="auto" w:fill="FFFFFF"/>
        </w:rPr>
        <w:t>и</w:t>
      </w:r>
      <w:r w:rsidR="0074522E" w:rsidRPr="00EA202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констант, предоставляемых </w:t>
      </w:r>
      <w:r w:rsidR="00CD75AE" w:rsidRPr="00EA202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программой, </w:t>
      </w:r>
      <w:r w:rsidRPr="00EA2024">
        <w:rPr>
          <w:rFonts w:ascii="Times New Roman" w:hAnsi="Times New Roman" w:cs="Times New Roman"/>
          <w:color w:val="000000" w:themeColor="text1"/>
          <w:shd w:val="clear" w:color="auto" w:fill="FFFFFF"/>
        </w:rPr>
        <w:t>приложением (библиотекой, сервисом</w:t>
      </w:r>
      <w:r w:rsidR="00CD75AE" w:rsidRPr="00EA2024">
        <w:rPr>
          <w:rFonts w:ascii="Times New Roman" w:hAnsi="Times New Roman" w:cs="Times New Roman"/>
          <w:color w:val="000000" w:themeColor="text1"/>
          <w:shd w:val="clear" w:color="auto" w:fill="FFFFFF"/>
        </w:rPr>
        <w:t>, базой данных</w:t>
      </w:r>
      <w:r w:rsidRPr="00EA2024">
        <w:rPr>
          <w:rFonts w:ascii="Times New Roman" w:hAnsi="Times New Roman" w:cs="Times New Roman"/>
          <w:color w:val="000000" w:themeColor="text1"/>
          <w:shd w:val="clear" w:color="auto" w:fill="FFFFFF"/>
        </w:rPr>
        <w:t>) или операционной системой для использования во внешних программных продуктах</w:t>
      </w:r>
      <w:r w:rsidRPr="00EA2024">
        <w:rPr>
          <w:rFonts w:ascii="Times New Roman" w:hAnsi="Times New Roman" w:cs="Times New Roman"/>
          <w:color w:val="000000" w:themeColor="text1"/>
        </w:rPr>
        <w:t xml:space="preserve">, что позволяет осуществлять подключение, передачу данных, или получение данных в/из Программно-технологического комплекса </w:t>
      </w:r>
      <w:r w:rsidR="009B489A" w:rsidRPr="00EA2024">
        <w:rPr>
          <w:rFonts w:ascii="Times New Roman" w:hAnsi="Times New Roman" w:cs="Times New Roman"/>
          <w:color w:val="000000" w:themeColor="text1"/>
        </w:rPr>
        <w:t>Работодателя</w:t>
      </w:r>
      <w:r w:rsidRPr="00EA2024">
        <w:rPr>
          <w:rFonts w:ascii="Times New Roman" w:hAnsi="Times New Roman" w:cs="Times New Roman"/>
          <w:color w:val="000000" w:themeColor="text1"/>
        </w:rPr>
        <w:t xml:space="preserve"> и/или Компании через </w:t>
      </w:r>
      <w:r w:rsidR="00CD75AE" w:rsidRPr="00EA2024">
        <w:rPr>
          <w:rFonts w:ascii="Times New Roman" w:hAnsi="Times New Roman" w:cs="Times New Roman"/>
          <w:color w:val="000000" w:themeColor="text1"/>
        </w:rPr>
        <w:t xml:space="preserve">иные </w:t>
      </w:r>
      <w:r w:rsidRPr="00EA2024">
        <w:rPr>
          <w:rFonts w:ascii="Times New Roman" w:hAnsi="Times New Roman" w:cs="Times New Roman"/>
          <w:color w:val="000000" w:themeColor="text1"/>
        </w:rPr>
        <w:t>программные продукты</w:t>
      </w:r>
      <w:r w:rsidR="001A5DF3" w:rsidRPr="00EA2024">
        <w:rPr>
          <w:rFonts w:ascii="Times New Roman" w:hAnsi="Times New Roman" w:cs="Times New Roman"/>
          <w:color w:val="000000" w:themeColor="text1"/>
        </w:rPr>
        <w:t>.</w:t>
      </w:r>
    </w:p>
    <w:p w:rsidR="009B5C62" w:rsidRPr="00EA2024" w:rsidRDefault="008D4F77" w:rsidP="008060E1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EA2024">
        <w:rPr>
          <w:rFonts w:ascii="Times New Roman" w:hAnsi="Times New Roman" w:cs="Times New Roman"/>
          <w:b/>
          <w:color w:val="000000" w:themeColor="text1"/>
        </w:rPr>
        <w:t>ОСНОВНЫЕ ПОЛОЖЕНИЯ</w:t>
      </w:r>
      <w:r w:rsidR="00545AA5" w:rsidRPr="00EA2024">
        <w:rPr>
          <w:rFonts w:ascii="Times New Roman" w:hAnsi="Times New Roman" w:cs="Times New Roman"/>
          <w:b/>
          <w:color w:val="000000" w:themeColor="text1"/>
        </w:rPr>
        <w:t>.</w:t>
      </w:r>
    </w:p>
    <w:p w:rsidR="009B489A" w:rsidRPr="00EA2024" w:rsidRDefault="008D4F77" w:rsidP="008060E1">
      <w:pPr>
        <w:pStyle w:val="a4"/>
        <w:numPr>
          <w:ilvl w:val="1"/>
          <w:numId w:val="2"/>
        </w:numPr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>Настоящие Условия устанавливают порядок и условия информационно-технического взаимодействия Работодателя</w:t>
      </w:r>
      <w:r w:rsidR="004B0D55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</w:rPr>
        <w:t xml:space="preserve">и Компании в целях предоставления Сотрудникам Работодателя Сервиса. </w:t>
      </w:r>
    </w:p>
    <w:p w:rsidR="009B489A" w:rsidRPr="00EA2024" w:rsidRDefault="008D4F77" w:rsidP="008060E1">
      <w:pPr>
        <w:pStyle w:val="a4"/>
        <w:numPr>
          <w:ilvl w:val="1"/>
          <w:numId w:val="2"/>
        </w:numPr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eastAsia="Times New Roman" w:hAnsi="Times New Roman" w:cs="Times New Roman"/>
          <w:color w:val="000000"/>
        </w:rPr>
        <w:t xml:space="preserve">Настоящие Условия являются договором присоединения в соответствии с положениями ст. 428 Гражданского кодекса Российской Федерации (далее – ГК РФ). Настоящие Условия и Заявление на присоединение, поданное Работодателем, совместно являются </w:t>
      </w:r>
      <w:r w:rsidR="006513BE" w:rsidRPr="00EA2024">
        <w:rPr>
          <w:rFonts w:ascii="Times New Roman" w:eastAsia="Times New Roman" w:hAnsi="Times New Roman" w:cs="Times New Roman"/>
          <w:color w:val="000000"/>
        </w:rPr>
        <w:t>Договором</w:t>
      </w:r>
      <w:r w:rsidRPr="00EA2024">
        <w:rPr>
          <w:rFonts w:ascii="Times New Roman" w:eastAsia="Times New Roman" w:hAnsi="Times New Roman" w:cs="Times New Roman"/>
          <w:color w:val="000000"/>
        </w:rPr>
        <w:t xml:space="preserve"> об информационно-технологическом взаимодействии </w:t>
      </w:r>
      <w:r w:rsidRPr="00EA2024">
        <w:rPr>
          <w:rFonts w:ascii="Times New Roman" w:hAnsi="Times New Roman" w:cs="Times New Roman"/>
          <w:color w:val="000000" w:themeColor="text1"/>
        </w:rPr>
        <w:t>в целях предоставления физическим лицам (Сотрудникам) интеллектуального сервиса и возможности получения денежных выплат</w:t>
      </w:r>
      <w:r w:rsidR="004B0D55" w:rsidRPr="00EA2024">
        <w:rPr>
          <w:rFonts w:ascii="Times New Roman" w:hAnsi="Times New Roman" w:cs="Times New Roman"/>
          <w:color w:val="000000" w:themeColor="text1"/>
        </w:rPr>
        <w:t xml:space="preserve"> Деньги вперед</w:t>
      </w:r>
      <w:r w:rsidR="00A34FF2" w:rsidRPr="00EA2024">
        <w:rPr>
          <w:rFonts w:ascii="Times New Roman" w:hAnsi="Times New Roman" w:cs="Times New Roman"/>
          <w:color w:val="000000" w:themeColor="text1"/>
        </w:rPr>
        <w:t xml:space="preserve"> (далее – Договор об информационном взаимодействии)</w:t>
      </w:r>
      <w:r w:rsidR="000B3DAF" w:rsidRPr="00EA2024">
        <w:rPr>
          <w:rFonts w:ascii="Times New Roman" w:hAnsi="Times New Roman" w:cs="Times New Roman"/>
          <w:color w:val="000000" w:themeColor="text1"/>
        </w:rPr>
        <w:t>.</w:t>
      </w:r>
    </w:p>
    <w:p w:rsidR="00257279" w:rsidRPr="00EA2024" w:rsidRDefault="008D4F77" w:rsidP="00A03009">
      <w:pPr>
        <w:pStyle w:val="a4"/>
        <w:numPr>
          <w:ilvl w:val="1"/>
          <w:numId w:val="2"/>
        </w:numPr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eastAsia="Times New Roman" w:hAnsi="Times New Roman" w:cs="Times New Roman"/>
          <w:color w:val="000000"/>
        </w:rPr>
        <w:t xml:space="preserve">В целях присоединения к настоящим Условиям, Работодатель заполняет, подписывает </w:t>
      </w:r>
      <w:r w:rsidR="00CA4DE2" w:rsidRPr="00EA2024">
        <w:rPr>
          <w:rFonts w:ascii="Times New Roman" w:eastAsia="Times New Roman" w:hAnsi="Times New Roman" w:cs="Times New Roman"/>
          <w:color w:val="000000"/>
        </w:rPr>
        <w:t xml:space="preserve">на бумажном носителе </w:t>
      </w:r>
      <w:r w:rsidRPr="00EA2024">
        <w:rPr>
          <w:rFonts w:ascii="Times New Roman" w:eastAsia="Times New Roman" w:hAnsi="Times New Roman" w:cs="Times New Roman"/>
          <w:color w:val="000000"/>
        </w:rPr>
        <w:t xml:space="preserve">и подает </w:t>
      </w:r>
      <w:r w:rsidR="004B0D55" w:rsidRPr="00EA2024">
        <w:rPr>
          <w:rFonts w:ascii="Times New Roman" w:eastAsia="Times New Roman" w:hAnsi="Times New Roman" w:cs="Times New Roman"/>
          <w:color w:val="000000"/>
        </w:rPr>
        <w:t>Компании</w:t>
      </w:r>
      <w:r w:rsidRPr="00EA2024">
        <w:rPr>
          <w:rFonts w:ascii="Times New Roman" w:eastAsia="Times New Roman" w:hAnsi="Times New Roman" w:cs="Times New Roman"/>
          <w:color w:val="000000"/>
        </w:rPr>
        <w:t xml:space="preserve"> Заявление на присоединение по форме, установленной Приложением №1 к настоящим Условиям (далее – Заявление на присоединение).</w:t>
      </w:r>
      <w:r w:rsidR="00A03009" w:rsidRPr="00EA2024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B489A" w:rsidRPr="00EA2024" w:rsidRDefault="008D4F77" w:rsidP="008060E1">
      <w:pPr>
        <w:pStyle w:val="a4"/>
        <w:numPr>
          <w:ilvl w:val="1"/>
          <w:numId w:val="2"/>
        </w:numPr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lang w:eastAsia="ar-SA"/>
        </w:rPr>
        <w:t>Подписывая Заявление на присоединение, Работодатель заявляет и подтверждает, что ознакомлен с настоящими Условиями до подачи Заявления на присоединение, порядком</w:t>
      </w:r>
      <w:r w:rsidR="000B3DAF" w:rsidRPr="00EA2024">
        <w:rPr>
          <w:rFonts w:ascii="Times New Roman" w:hAnsi="Times New Roman" w:cs="Times New Roman"/>
          <w:lang w:eastAsia="ar-SA"/>
        </w:rPr>
        <w:t xml:space="preserve"> осуществления интеграционных мероприятий, условиями информационного технического взаимодействия, </w:t>
      </w:r>
      <w:r w:rsidRPr="00EA2024">
        <w:rPr>
          <w:rFonts w:ascii="Times New Roman" w:hAnsi="Times New Roman" w:cs="Times New Roman"/>
          <w:lang w:eastAsia="ar-SA"/>
        </w:rPr>
        <w:t xml:space="preserve">полностью и безоговорочно принимает условия и положения, установленные настоящими </w:t>
      </w:r>
      <w:r w:rsidR="000B3DAF" w:rsidRPr="00EA2024">
        <w:rPr>
          <w:rFonts w:ascii="Times New Roman" w:hAnsi="Times New Roman" w:cs="Times New Roman"/>
          <w:lang w:eastAsia="ar-SA"/>
        </w:rPr>
        <w:t>Условиями</w:t>
      </w:r>
      <w:r w:rsidRPr="00EA2024">
        <w:rPr>
          <w:rFonts w:ascii="Times New Roman" w:hAnsi="Times New Roman" w:cs="Times New Roman"/>
          <w:lang w:eastAsia="ar-SA"/>
        </w:rPr>
        <w:t xml:space="preserve">, а также подтверждает факт того, что настоящие </w:t>
      </w:r>
      <w:r w:rsidR="000B3DAF" w:rsidRPr="00EA2024">
        <w:rPr>
          <w:rFonts w:ascii="Times New Roman" w:hAnsi="Times New Roman" w:cs="Times New Roman"/>
          <w:lang w:eastAsia="ar-SA"/>
        </w:rPr>
        <w:t>Условия</w:t>
      </w:r>
      <w:r w:rsidRPr="00EA2024">
        <w:rPr>
          <w:rFonts w:ascii="Times New Roman" w:hAnsi="Times New Roman" w:cs="Times New Roman"/>
          <w:lang w:eastAsia="ar-SA"/>
        </w:rPr>
        <w:t xml:space="preserve"> не содержат обременительных для </w:t>
      </w:r>
      <w:r w:rsidR="006513BE" w:rsidRPr="00EA2024">
        <w:rPr>
          <w:rFonts w:ascii="Times New Roman" w:hAnsi="Times New Roman" w:cs="Times New Roman"/>
          <w:lang w:eastAsia="ar-SA"/>
        </w:rPr>
        <w:t>Работодателя</w:t>
      </w:r>
      <w:r w:rsidRPr="00EA2024">
        <w:rPr>
          <w:rFonts w:ascii="Times New Roman" w:hAnsi="Times New Roman" w:cs="Times New Roman"/>
          <w:lang w:eastAsia="ar-SA"/>
        </w:rPr>
        <w:t xml:space="preserve"> условий</w:t>
      </w:r>
      <w:r w:rsidR="00257279" w:rsidRPr="00EA2024">
        <w:rPr>
          <w:rFonts w:ascii="Times New Roman" w:hAnsi="Times New Roman" w:cs="Times New Roman"/>
          <w:lang w:eastAsia="ar-SA"/>
        </w:rPr>
        <w:t xml:space="preserve">. Работодатель считается присоединившимся к настоящим Условиям, а </w:t>
      </w:r>
      <w:r w:rsidR="00257279" w:rsidRPr="00EA2024">
        <w:rPr>
          <w:rFonts w:ascii="Times New Roman" w:eastAsia="Times New Roman" w:hAnsi="Times New Roman" w:cs="Times New Roman"/>
          <w:color w:val="000000"/>
        </w:rPr>
        <w:t xml:space="preserve">Договор об информационно-технологическом взаимодействии </w:t>
      </w:r>
      <w:r w:rsidR="00257279" w:rsidRPr="00EA2024">
        <w:rPr>
          <w:rFonts w:ascii="Times New Roman" w:hAnsi="Times New Roman" w:cs="Times New Roman"/>
          <w:color w:val="000000" w:themeColor="text1"/>
        </w:rPr>
        <w:t xml:space="preserve">в целях предоставления физическим лицам (Сотрудникам) интеллектуального сервиса и возможности получения денежных </w:t>
      </w:r>
      <w:r w:rsidR="00257279" w:rsidRPr="00EA2024">
        <w:rPr>
          <w:rFonts w:ascii="Times New Roman" w:hAnsi="Times New Roman" w:cs="Times New Roman"/>
          <w:color w:val="000000" w:themeColor="text1"/>
        </w:rPr>
        <w:lastRenderedPageBreak/>
        <w:t xml:space="preserve">выплат считается заключенным между Работодателем и Компанией, с момента подачи </w:t>
      </w:r>
      <w:r w:rsidR="004B0D55" w:rsidRPr="00EA2024">
        <w:rPr>
          <w:rFonts w:ascii="Times New Roman" w:hAnsi="Times New Roman" w:cs="Times New Roman"/>
          <w:color w:val="000000" w:themeColor="text1"/>
        </w:rPr>
        <w:t xml:space="preserve">Компании </w:t>
      </w:r>
      <w:r w:rsidR="00257279" w:rsidRPr="00EA2024">
        <w:rPr>
          <w:rFonts w:ascii="Times New Roman" w:hAnsi="Times New Roman" w:cs="Times New Roman"/>
          <w:color w:val="000000" w:themeColor="text1"/>
        </w:rPr>
        <w:t>Работодателем Заявления на присоединение.</w:t>
      </w:r>
    </w:p>
    <w:p w:rsidR="00AF7861" w:rsidRPr="00EA2024" w:rsidRDefault="008D4F77" w:rsidP="00AF7861">
      <w:pPr>
        <w:pStyle w:val="a4"/>
        <w:numPr>
          <w:ilvl w:val="1"/>
          <w:numId w:val="2"/>
        </w:numPr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>Работодатель подтверждает, что им получены письменные согласия физических лиц (далее – субъекты персональных данных) на обработку их персональных данных</w:t>
      </w:r>
      <w:r w:rsidR="004B0D55" w:rsidRPr="00EA2024">
        <w:rPr>
          <w:rFonts w:ascii="Times New Roman" w:hAnsi="Times New Roman" w:cs="Times New Roman"/>
          <w:color w:val="000000" w:themeColor="text1"/>
        </w:rPr>
        <w:t xml:space="preserve"> Компанией</w:t>
      </w:r>
      <w:r w:rsidRPr="00EA2024">
        <w:rPr>
          <w:rFonts w:ascii="Times New Roman" w:hAnsi="Times New Roman" w:cs="Times New Roman"/>
          <w:color w:val="000000" w:themeColor="text1"/>
        </w:rPr>
        <w:t>, которые могут содержаться в получаемых от Работодателя документах и сведениях в рамках</w:t>
      </w:r>
      <w:r w:rsidR="004B0D55" w:rsidRPr="00EA2024">
        <w:rPr>
          <w:rFonts w:ascii="Times New Roman" w:hAnsi="Times New Roman" w:cs="Times New Roman"/>
          <w:color w:val="000000" w:themeColor="text1"/>
        </w:rPr>
        <w:t xml:space="preserve"> процесса</w:t>
      </w:r>
      <w:r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4B0D55" w:rsidRPr="00EA2024">
        <w:rPr>
          <w:rFonts w:ascii="Times New Roman" w:hAnsi="Times New Roman" w:cs="Times New Roman"/>
          <w:color w:val="000000" w:themeColor="text1"/>
        </w:rPr>
        <w:t>присоединения к</w:t>
      </w:r>
      <w:r w:rsidRPr="00EA2024">
        <w:rPr>
          <w:rFonts w:ascii="Times New Roman" w:hAnsi="Times New Roman" w:cs="Times New Roman"/>
          <w:color w:val="000000" w:themeColor="text1"/>
        </w:rPr>
        <w:t xml:space="preserve"> настоящи</w:t>
      </w:r>
      <w:r w:rsidR="004B0D55" w:rsidRPr="00EA2024">
        <w:rPr>
          <w:rFonts w:ascii="Times New Roman" w:hAnsi="Times New Roman" w:cs="Times New Roman"/>
          <w:color w:val="000000" w:themeColor="text1"/>
        </w:rPr>
        <w:t>м</w:t>
      </w:r>
      <w:r w:rsidRPr="00EA2024">
        <w:rPr>
          <w:rFonts w:ascii="Times New Roman" w:hAnsi="Times New Roman" w:cs="Times New Roman"/>
          <w:color w:val="000000" w:themeColor="text1"/>
        </w:rPr>
        <w:t xml:space="preserve"> Услови</w:t>
      </w:r>
      <w:r w:rsidR="004B0D55" w:rsidRPr="00EA2024">
        <w:rPr>
          <w:rFonts w:ascii="Times New Roman" w:hAnsi="Times New Roman" w:cs="Times New Roman"/>
          <w:color w:val="000000" w:themeColor="text1"/>
        </w:rPr>
        <w:t>ям</w:t>
      </w:r>
      <w:r w:rsidRPr="00EA2024">
        <w:rPr>
          <w:rFonts w:ascii="Times New Roman" w:hAnsi="Times New Roman" w:cs="Times New Roman"/>
          <w:color w:val="000000" w:themeColor="text1"/>
        </w:rPr>
        <w:t xml:space="preserve">. Работодатель, в свою очередь, предоставляет </w:t>
      </w:r>
      <w:r w:rsidR="004B0D55" w:rsidRPr="00EA2024">
        <w:rPr>
          <w:rFonts w:ascii="Times New Roman" w:hAnsi="Times New Roman" w:cs="Times New Roman"/>
          <w:color w:val="000000" w:themeColor="text1"/>
        </w:rPr>
        <w:t>Компании</w:t>
      </w:r>
      <w:r w:rsidRPr="00EA2024">
        <w:rPr>
          <w:rFonts w:ascii="Times New Roman" w:hAnsi="Times New Roman" w:cs="Times New Roman"/>
          <w:color w:val="000000" w:themeColor="text1"/>
        </w:rPr>
        <w:t xml:space="preserve"> свое согласие и соответствующее право на обработку персональных данных указанных субъектов персональных данных в целях исполнения настоящих Условий. Работодатель подтверждает, что предоставил субъектам персональных данных информацию, предусмотренную пунктом 3 статьи 18 Федерального закона от 27.07.2006 №152-ФЗ «О персональных данных». Работодатель подтверждает, что </w:t>
      </w:r>
      <w:r w:rsidR="004B0D55" w:rsidRPr="00EA2024">
        <w:rPr>
          <w:rFonts w:ascii="Times New Roman" w:hAnsi="Times New Roman" w:cs="Times New Roman"/>
          <w:color w:val="000000" w:themeColor="text1"/>
        </w:rPr>
        <w:t>Компания</w:t>
      </w:r>
      <w:r w:rsidRPr="00EA2024">
        <w:rPr>
          <w:rFonts w:ascii="Times New Roman" w:hAnsi="Times New Roman" w:cs="Times New Roman"/>
          <w:color w:val="000000" w:themeColor="text1"/>
        </w:rPr>
        <w:t xml:space="preserve"> вправе запросить у него согласия субъектов персональных данных, а Работодатель обязан по требованию </w:t>
      </w:r>
      <w:r w:rsidR="004B0D55" w:rsidRPr="00EA2024">
        <w:rPr>
          <w:rFonts w:ascii="Times New Roman" w:hAnsi="Times New Roman" w:cs="Times New Roman"/>
          <w:color w:val="000000" w:themeColor="text1"/>
        </w:rPr>
        <w:t>Компании</w:t>
      </w:r>
      <w:r w:rsidRPr="00EA2024">
        <w:rPr>
          <w:rFonts w:ascii="Times New Roman" w:hAnsi="Times New Roman" w:cs="Times New Roman"/>
          <w:color w:val="000000" w:themeColor="text1"/>
        </w:rPr>
        <w:t xml:space="preserve">, в связи с поступлением </w:t>
      </w:r>
      <w:r w:rsidR="004B0D55" w:rsidRPr="00EA2024">
        <w:rPr>
          <w:rFonts w:ascii="Times New Roman" w:hAnsi="Times New Roman" w:cs="Times New Roman"/>
          <w:color w:val="000000" w:themeColor="text1"/>
        </w:rPr>
        <w:t>Компании</w:t>
      </w:r>
      <w:r w:rsidRPr="00EA2024">
        <w:rPr>
          <w:rFonts w:ascii="Times New Roman" w:hAnsi="Times New Roman" w:cs="Times New Roman"/>
          <w:color w:val="000000" w:themeColor="text1"/>
        </w:rPr>
        <w:t xml:space="preserve"> запроса от уполномоченного органа по защите прав субъектов персональных данных или суда, предоставить их. В соответствии с Услови</w:t>
      </w:r>
      <w:r w:rsidR="00E85CD9" w:rsidRPr="00EA2024">
        <w:rPr>
          <w:rFonts w:ascii="Times New Roman" w:hAnsi="Times New Roman" w:cs="Times New Roman"/>
          <w:color w:val="000000" w:themeColor="text1"/>
        </w:rPr>
        <w:t>я</w:t>
      </w:r>
      <w:r w:rsidRPr="00EA2024">
        <w:rPr>
          <w:rFonts w:ascii="Times New Roman" w:hAnsi="Times New Roman" w:cs="Times New Roman"/>
          <w:color w:val="000000" w:themeColor="text1"/>
        </w:rPr>
        <w:t>м</w:t>
      </w:r>
      <w:r w:rsidR="00E85CD9" w:rsidRPr="00EA2024">
        <w:rPr>
          <w:rFonts w:ascii="Times New Roman" w:hAnsi="Times New Roman" w:cs="Times New Roman"/>
          <w:color w:val="000000" w:themeColor="text1"/>
        </w:rPr>
        <w:t>и</w:t>
      </w:r>
      <w:r w:rsidRPr="00EA2024">
        <w:rPr>
          <w:rFonts w:ascii="Times New Roman" w:hAnsi="Times New Roman" w:cs="Times New Roman"/>
          <w:color w:val="000000" w:themeColor="text1"/>
        </w:rPr>
        <w:t xml:space="preserve"> целью обработки персональных данных является осуществление </w:t>
      </w:r>
      <w:r w:rsidR="004B0D55" w:rsidRPr="00EA2024">
        <w:rPr>
          <w:rFonts w:ascii="Times New Roman" w:hAnsi="Times New Roman" w:cs="Times New Roman"/>
          <w:color w:val="000000" w:themeColor="text1"/>
        </w:rPr>
        <w:t>Компанией</w:t>
      </w:r>
      <w:r w:rsidRPr="00EA2024">
        <w:rPr>
          <w:rFonts w:ascii="Times New Roman" w:hAnsi="Times New Roman" w:cs="Times New Roman"/>
          <w:color w:val="000000" w:themeColor="text1"/>
        </w:rPr>
        <w:t xml:space="preserve"> любых прав и обязанностей, связанных с исполнением требований законодательства Российской Федерации и данных Условий. </w:t>
      </w:r>
      <w:r w:rsidR="004B0D55" w:rsidRPr="00EA2024">
        <w:rPr>
          <w:rFonts w:ascii="Times New Roman" w:hAnsi="Times New Roman" w:cs="Times New Roman"/>
          <w:color w:val="000000" w:themeColor="text1"/>
        </w:rPr>
        <w:t>Компания</w:t>
      </w:r>
      <w:r w:rsidRPr="00EA2024">
        <w:rPr>
          <w:rFonts w:ascii="Times New Roman" w:hAnsi="Times New Roman" w:cs="Times New Roman"/>
          <w:color w:val="000000" w:themeColor="text1"/>
        </w:rPr>
        <w:t xml:space="preserve"> имеет право на обработку персональных данных указанных субъектов персональных данных,  согласия которых получены Работодателем, с использованием средств автоматизации или без использования таковых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в целях </w:t>
      </w:r>
      <w:r w:rsidR="00705969" w:rsidRPr="00EA2024">
        <w:rPr>
          <w:rFonts w:ascii="Times New Roman" w:hAnsi="Times New Roman" w:cs="Times New Roman"/>
          <w:color w:val="000000" w:themeColor="text1"/>
        </w:rPr>
        <w:t xml:space="preserve"> осуществления коммуникации Компании с Работодателем для интеграции Программно-технологических комплексов Компании и Работодателя</w:t>
      </w:r>
      <w:r w:rsidRPr="00EA2024">
        <w:rPr>
          <w:rFonts w:ascii="Times New Roman" w:hAnsi="Times New Roman" w:cs="Times New Roman"/>
          <w:color w:val="000000" w:themeColor="text1"/>
        </w:rPr>
        <w:t xml:space="preserve">, блокирование, удаление, уничтожение, указанных в документах и сведениях предоставленных </w:t>
      </w:r>
      <w:r w:rsidR="004B0D55" w:rsidRPr="00EA2024">
        <w:rPr>
          <w:rFonts w:ascii="Times New Roman" w:hAnsi="Times New Roman" w:cs="Times New Roman"/>
          <w:color w:val="000000" w:themeColor="text1"/>
        </w:rPr>
        <w:t xml:space="preserve">Компании </w:t>
      </w:r>
      <w:r w:rsidRPr="00EA2024">
        <w:rPr>
          <w:rFonts w:ascii="Times New Roman" w:hAnsi="Times New Roman" w:cs="Times New Roman"/>
          <w:color w:val="000000" w:themeColor="text1"/>
        </w:rPr>
        <w:t>в рамках присоединения Работодателя к настоящим Условиям.</w:t>
      </w:r>
    </w:p>
    <w:p w:rsidR="009B5C62" w:rsidRPr="00EA2024" w:rsidRDefault="008D4F77" w:rsidP="008060E1">
      <w:pPr>
        <w:pStyle w:val="a4"/>
        <w:numPr>
          <w:ilvl w:val="1"/>
          <w:numId w:val="2"/>
        </w:numPr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>Компания</w:t>
      </w:r>
      <w:r w:rsidR="008060E1" w:rsidRPr="00EA2024">
        <w:rPr>
          <w:rFonts w:ascii="Times New Roman" w:hAnsi="Times New Roman" w:cs="Times New Roman"/>
          <w:color w:val="000000" w:themeColor="text1"/>
        </w:rPr>
        <w:t>,</w:t>
      </w:r>
      <w:r w:rsidR="0074522E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8060E1" w:rsidRPr="00EA2024">
        <w:rPr>
          <w:rFonts w:ascii="Times New Roman" w:hAnsi="Times New Roman" w:cs="Times New Roman"/>
          <w:color w:val="000000" w:themeColor="text1"/>
        </w:rPr>
        <w:t xml:space="preserve">в целях предоставления </w:t>
      </w:r>
      <w:r w:rsidR="001B34AC" w:rsidRPr="00EA2024">
        <w:rPr>
          <w:rFonts w:ascii="Times New Roman" w:hAnsi="Times New Roman" w:cs="Times New Roman"/>
          <w:color w:val="000000" w:themeColor="text1"/>
        </w:rPr>
        <w:t xml:space="preserve">Сотрудникам </w:t>
      </w:r>
      <w:r w:rsidR="008060E1" w:rsidRPr="00EA2024">
        <w:rPr>
          <w:rFonts w:ascii="Times New Roman" w:hAnsi="Times New Roman" w:cs="Times New Roman"/>
          <w:color w:val="000000" w:themeColor="text1"/>
        </w:rPr>
        <w:t xml:space="preserve">Сервиса, </w:t>
      </w:r>
      <w:r w:rsidRPr="00EA2024">
        <w:rPr>
          <w:rFonts w:ascii="Times New Roman" w:hAnsi="Times New Roman" w:cs="Times New Roman"/>
          <w:color w:val="000000" w:themeColor="text1"/>
        </w:rPr>
        <w:t>в сроки, установленные настоящим</w:t>
      </w:r>
      <w:r w:rsidR="00257279" w:rsidRPr="00EA2024">
        <w:rPr>
          <w:rFonts w:ascii="Times New Roman" w:hAnsi="Times New Roman" w:cs="Times New Roman"/>
          <w:color w:val="000000" w:themeColor="text1"/>
        </w:rPr>
        <w:t>и</w:t>
      </w:r>
      <w:r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257279" w:rsidRPr="00EA2024">
        <w:rPr>
          <w:rFonts w:ascii="Times New Roman" w:hAnsi="Times New Roman" w:cs="Times New Roman"/>
          <w:color w:val="000000" w:themeColor="text1"/>
        </w:rPr>
        <w:t>Условиями</w:t>
      </w:r>
      <w:r w:rsidR="008060E1" w:rsidRPr="00EA2024">
        <w:rPr>
          <w:rFonts w:ascii="Times New Roman" w:hAnsi="Times New Roman" w:cs="Times New Roman"/>
          <w:color w:val="000000" w:themeColor="text1"/>
        </w:rPr>
        <w:t>,</w:t>
      </w:r>
      <w:r w:rsidRPr="00EA2024">
        <w:rPr>
          <w:rFonts w:ascii="Times New Roman" w:hAnsi="Times New Roman" w:cs="Times New Roman"/>
          <w:color w:val="000000" w:themeColor="text1"/>
        </w:rPr>
        <w:t xml:space="preserve"> осуществ</w:t>
      </w:r>
      <w:r w:rsidR="008060E1" w:rsidRPr="00EA2024">
        <w:rPr>
          <w:rFonts w:ascii="Times New Roman" w:hAnsi="Times New Roman" w:cs="Times New Roman"/>
          <w:color w:val="000000" w:themeColor="text1"/>
        </w:rPr>
        <w:t>ляет</w:t>
      </w:r>
      <w:r w:rsidRPr="00EA2024">
        <w:rPr>
          <w:rFonts w:ascii="Times New Roman" w:hAnsi="Times New Roman" w:cs="Times New Roman"/>
          <w:color w:val="000000" w:themeColor="text1"/>
        </w:rPr>
        <w:t xml:space="preserve"> взаимную интеграцию Программно-технологических комплексов Компании и </w:t>
      </w:r>
      <w:r w:rsidR="00257279" w:rsidRPr="00EA2024">
        <w:rPr>
          <w:rFonts w:ascii="Times New Roman" w:hAnsi="Times New Roman" w:cs="Times New Roman"/>
          <w:color w:val="000000" w:themeColor="text1"/>
        </w:rPr>
        <w:t>Работодателя</w:t>
      </w:r>
      <w:r w:rsidR="00373FEA" w:rsidRPr="00EA2024">
        <w:rPr>
          <w:rFonts w:ascii="Times New Roman" w:hAnsi="Times New Roman" w:cs="Times New Roman"/>
          <w:color w:val="000000" w:themeColor="text1"/>
        </w:rPr>
        <w:t>,</w:t>
      </w:r>
      <w:r w:rsidR="0074522E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8060E1" w:rsidRPr="00EA2024">
        <w:rPr>
          <w:rFonts w:ascii="Times New Roman" w:hAnsi="Times New Roman" w:cs="Times New Roman"/>
          <w:color w:val="000000" w:themeColor="text1"/>
        </w:rPr>
        <w:t>и настра</w:t>
      </w:r>
      <w:r w:rsidRPr="00EA2024">
        <w:rPr>
          <w:rFonts w:ascii="Times New Roman" w:hAnsi="Times New Roman" w:cs="Times New Roman"/>
          <w:color w:val="000000" w:themeColor="text1"/>
        </w:rPr>
        <w:t>и</w:t>
      </w:r>
      <w:r w:rsidR="008060E1" w:rsidRPr="00EA2024">
        <w:rPr>
          <w:rFonts w:ascii="Times New Roman" w:hAnsi="Times New Roman" w:cs="Times New Roman"/>
          <w:color w:val="000000" w:themeColor="text1"/>
        </w:rPr>
        <w:t>вает</w:t>
      </w:r>
      <w:r w:rsidRPr="00EA2024">
        <w:rPr>
          <w:rFonts w:ascii="Times New Roman" w:hAnsi="Times New Roman" w:cs="Times New Roman"/>
          <w:color w:val="000000" w:themeColor="text1"/>
        </w:rPr>
        <w:t xml:space="preserve"> их взаимодействи</w:t>
      </w:r>
      <w:r w:rsidR="008060E1" w:rsidRPr="00EA2024">
        <w:rPr>
          <w:rFonts w:ascii="Times New Roman" w:hAnsi="Times New Roman" w:cs="Times New Roman"/>
          <w:color w:val="000000" w:themeColor="text1"/>
        </w:rPr>
        <w:t>е</w:t>
      </w:r>
      <w:r w:rsidRPr="00EA2024">
        <w:rPr>
          <w:rFonts w:ascii="Times New Roman" w:hAnsi="Times New Roman" w:cs="Times New Roman"/>
          <w:color w:val="000000" w:themeColor="text1"/>
        </w:rPr>
        <w:t xml:space="preserve"> посредством </w:t>
      </w:r>
      <w:r w:rsidRPr="00EA2024">
        <w:rPr>
          <w:rFonts w:ascii="Times New Roman" w:hAnsi="Times New Roman" w:cs="Times New Roman"/>
          <w:color w:val="000000" w:themeColor="text1"/>
          <w:lang w:val="en-US"/>
        </w:rPr>
        <w:t>API</w:t>
      </w:r>
      <w:r w:rsidR="0048291F" w:rsidRPr="00EA2024">
        <w:rPr>
          <w:rFonts w:ascii="Times New Roman" w:hAnsi="Times New Roman" w:cs="Times New Roman"/>
          <w:color w:val="000000" w:themeColor="text1"/>
        </w:rPr>
        <w:t xml:space="preserve">, за исключением случаев, когда Работодатель передает данные о Сотрудниках, заключивших с Компанией Договор оказания услуг, посредством Личного кабинета, о чем делается соответствующая отметка в Заявлении на присоединение. В случае выбора Работодателем способа передачи данных о Сотрудниках посредством Личного кабинета, Работодатель обязуется передавать </w:t>
      </w:r>
      <w:r w:rsidR="0048291F" w:rsidRPr="00EA2024">
        <w:rPr>
          <w:rFonts w:ascii="Times New Roman" w:eastAsia="Times New Roman" w:hAnsi="Times New Roman" w:cs="Times New Roman"/>
          <w:color w:val="000000"/>
        </w:rPr>
        <w:t xml:space="preserve">персональных данных Сотрудника Компании, а также данные о заработанных им суммах денежных средств, суммах компенсационных и стимулирующих выплат, суммах иных социальных выплат, подлежащих выплате Сотруднику, суммах исчисленного и уплаченного Работодателем налога на доходы Сотрудника, </w:t>
      </w:r>
      <w:r w:rsidR="0048291F" w:rsidRPr="00EA2024">
        <w:rPr>
          <w:rFonts w:ascii="Times New Roman" w:hAnsi="Times New Roman" w:cs="Times New Roman"/>
          <w:color w:val="000000"/>
        </w:rPr>
        <w:t>суммах денежных средств, перечисленных Работодателем в отношении Сотрудника в Пенсионный Фонд Российской Федерации, в Фонд Социального Страхования Российской Федерации</w:t>
      </w:r>
      <w:r w:rsidRPr="00EA2024">
        <w:rPr>
          <w:rFonts w:ascii="Times New Roman" w:hAnsi="Times New Roman" w:cs="Times New Roman"/>
          <w:color w:val="000000" w:themeColor="text1"/>
        </w:rPr>
        <w:t>.</w:t>
      </w:r>
    </w:p>
    <w:p w:rsidR="008060E1" w:rsidRPr="00EA2024" w:rsidRDefault="008D4F77" w:rsidP="008060E1">
      <w:pPr>
        <w:pStyle w:val="a4"/>
        <w:numPr>
          <w:ilvl w:val="1"/>
          <w:numId w:val="2"/>
        </w:numPr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>С даты окончания мероприятий, установленных п.</w:t>
      </w:r>
      <w:r w:rsidR="008F1A91" w:rsidRPr="00EA2024">
        <w:rPr>
          <w:rFonts w:ascii="Times New Roman" w:hAnsi="Times New Roman" w:cs="Times New Roman"/>
          <w:color w:val="000000" w:themeColor="text1"/>
        </w:rPr>
        <w:t>п.</w:t>
      </w:r>
      <w:r w:rsidRPr="00EA2024">
        <w:rPr>
          <w:rFonts w:ascii="Times New Roman" w:hAnsi="Times New Roman" w:cs="Times New Roman"/>
          <w:color w:val="000000" w:themeColor="text1"/>
        </w:rPr>
        <w:t xml:space="preserve"> 2.</w:t>
      </w:r>
      <w:r w:rsidR="00AB223F" w:rsidRPr="00EA2024">
        <w:rPr>
          <w:rFonts w:ascii="Times New Roman" w:hAnsi="Times New Roman" w:cs="Times New Roman"/>
          <w:color w:val="000000" w:themeColor="text1"/>
        </w:rPr>
        <w:t>6</w:t>
      </w:r>
      <w:r w:rsidRPr="00EA2024">
        <w:rPr>
          <w:rFonts w:ascii="Times New Roman" w:hAnsi="Times New Roman" w:cs="Times New Roman"/>
          <w:color w:val="000000" w:themeColor="text1"/>
        </w:rPr>
        <w:t>.</w:t>
      </w:r>
      <w:r w:rsidR="00365A09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</w:rPr>
        <w:t>настоящ</w:t>
      </w:r>
      <w:r w:rsidR="007F2845" w:rsidRPr="00EA2024">
        <w:rPr>
          <w:rFonts w:ascii="Times New Roman" w:hAnsi="Times New Roman" w:cs="Times New Roman"/>
          <w:color w:val="000000" w:themeColor="text1"/>
        </w:rPr>
        <w:t>их</w:t>
      </w:r>
      <w:r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7F2845" w:rsidRPr="00EA2024">
        <w:rPr>
          <w:rFonts w:ascii="Times New Roman" w:hAnsi="Times New Roman" w:cs="Times New Roman"/>
          <w:color w:val="000000" w:themeColor="text1"/>
        </w:rPr>
        <w:t>Условий</w:t>
      </w:r>
      <w:r w:rsidRPr="00EA2024">
        <w:rPr>
          <w:rFonts w:ascii="Times New Roman" w:hAnsi="Times New Roman" w:cs="Times New Roman"/>
          <w:color w:val="000000" w:themeColor="text1"/>
        </w:rPr>
        <w:t xml:space="preserve">, </w:t>
      </w:r>
      <w:r w:rsidR="00D24F5D" w:rsidRPr="00EA2024">
        <w:rPr>
          <w:rFonts w:ascii="Times New Roman" w:hAnsi="Times New Roman" w:cs="Times New Roman"/>
          <w:color w:val="000000" w:themeColor="text1"/>
        </w:rPr>
        <w:t xml:space="preserve">или регистрации Работодателя в Личном кабинете, </w:t>
      </w:r>
      <w:r w:rsidRPr="00EA2024">
        <w:rPr>
          <w:rFonts w:ascii="Times New Roman" w:hAnsi="Times New Roman" w:cs="Times New Roman"/>
          <w:color w:val="000000" w:themeColor="text1"/>
        </w:rPr>
        <w:t>Компания предоставляет</w:t>
      </w:r>
      <w:r w:rsidR="001B34AC" w:rsidRPr="00EA2024">
        <w:rPr>
          <w:rFonts w:ascii="Times New Roman" w:hAnsi="Times New Roman" w:cs="Times New Roman"/>
          <w:color w:val="000000" w:themeColor="text1"/>
        </w:rPr>
        <w:t xml:space="preserve"> Сотрудникам, заключившим с Компанией Договор </w:t>
      </w:r>
      <w:r w:rsidR="007F2845" w:rsidRPr="00EA2024">
        <w:rPr>
          <w:rFonts w:ascii="Times New Roman" w:hAnsi="Times New Roman" w:cs="Times New Roman"/>
          <w:color w:val="000000" w:themeColor="text1"/>
        </w:rPr>
        <w:t>оказания услуг</w:t>
      </w:r>
      <w:r w:rsidR="001B34AC" w:rsidRPr="00EA2024">
        <w:rPr>
          <w:rFonts w:ascii="Times New Roman" w:hAnsi="Times New Roman" w:cs="Times New Roman"/>
          <w:color w:val="000000" w:themeColor="text1"/>
        </w:rPr>
        <w:t>,</w:t>
      </w:r>
      <w:r w:rsidRPr="00EA2024">
        <w:rPr>
          <w:rFonts w:ascii="Times New Roman" w:hAnsi="Times New Roman" w:cs="Times New Roman"/>
          <w:color w:val="000000" w:themeColor="text1"/>
        </w:rPr>
        <w:t xml:space="preserve"> Сервис (оказывает </w:t>
      </w:r>
      <w:r w:rsidR="001B34AC" w:rsidRPr="00EA2024">
        <w:rPr>
          <w:rFonts w:ascii="Times New Roman" w:hAnsi="Times New Roman" w:cs="Times New Roman"/>
          <w:color w:val="000000" w:themeColor="text1"/>
        </w:rPr>
        <w:t>Сотрудникам</w:t>
      </w:r>
      <w:r w:rsidRPr="00EA2024">
        <w:rPr>
          <w:rFonts w:ascii="Times New Roman" w:hAnsi="Times New Roman" w:cs="Times New Roman"/>
          <w:color w:val="000000" w:themeColor="text1"/>
        </w:rPr>
        <w:t xml:space="preserve"> услуги в рамках </w:t>
      </w:r>
      <w:r w:rsidR="009C3B15" w:rsidRPr="00EA2024">
        <w:rPr>
          <w:rFonts w:ascii="Times New Roman" w:hAnsi="Times New Roman" w:cs="Times New Roman"/>
          <w:color w:val="000000" w:themeColor="text1"/>
        </w:rPr>
        <w:t xml:space="preserve">Договора </w:t>
      </w:r>
      <w:r w:rsidR="007F2845" w:rsidRPr="00EA2024">
        <w:rPr>
          <w:rFonts w:ascii="Times New Roman" w:hAnsi="Times New Roman" w:cs="Times New Roman"/>
          <w:color w:val="000000" w:themeColor="text1"/>
        </w:rPr>
        <w:t>оказания услуг</w:t>
      </w:r>
      <w:r w:rsidRPr="00EA2024">
        <w:rPr>
          <w:rFonts w:ascii="Times New Roman" w:hAnsi="Times New Roman" w:cs="Times New Roman"/>
          <w:color w:val="000000" w:themeColor="text1"/>
        </w:rPr>
        <w:t>), в порядке, на условиях и за плату, установленные Договором</w:t>
      </w:r>
      <w:r w:rsidR="001B34AC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7F2845" w:rsidRPr="00EA2024">
        <w:rPr>
          <w:rFonts w:ascii="Times New Roman" w:hAnsi="Times New Roman" w:cs="Times New Roman"/>
          <w:color w:val="000000" w:themeColor="text1"/>
        </w:rPr>
        <w:t>оказания услуг</w:t>
      </w:r>
      <w:r w:rsidR="0011067C" w:rsidRPr="00EA2024">
        <w:rPr>
          <w:rFonts w:ascii="Times New Roman" w:hAnsi="Times New Roman" w:cs="Times New Roman"/>
          <w:color w:val="000000" w:themeColor="text1"/>
        </w:rPr>
        <w:t xml:space="preserve">. </w:t>
      </w:r>
    </w:p>
    <w:p w:rsidR="008060E1" w:rsidRPr="00EA2024" w:rsidRDefault="008D4F77" w:rsidP="008060E1">
      <w:pPr>
        <w:pStyle w:val="a4"/>
        <w:numPr>
          <w:ilvl w:val="1"/>
          <w:numId w:val="2"/>
        </w:numPr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Компания осуществляет Финансирование Сотрудников </w:t>
      </w:r>
      <w:r w:rsidR="00A34FF2" w:rsidRPr="00EA2024">
        <w:rPr>
          <w:rFonts w:ascii="Times New Roman" w:hAnsi="Times New Roman" w:cs="Times New Roman"/>
          <w:color w:val="000000" w:themeColor="text1"/>
        </w:rPr>
        <w:t>Работодателя</w:t>
      </w:r>
      <w:r w:rsidRPr="00EA2024">
        <w:rPr>
          <w:rFonts w:ascii="Times New Roman" w:hAnsi="Times New Roman" w:cs="Times New Roman"/>
          <w:color w:val="000000" w:themeColor="text1"/>
        </w:rPr>
        <w:t xml:space="preserve">, присоединившихся к </w:t>
      </w:r>
      <w:r w:rsidR="00FE1949" w:rsidRPr="00EA2024">
        <w:rPr>
          <w:rFonts w:ascii="Times New Roman" w:hAnsi="Times New Roman" w:cs="Times New Roman"/>
          <w:color w:val="000000" w:themeColor="text1"/>
        </w:rPr>
        <w:t>Договору оказания услуг</w:t>
      </w:r>
      <w:r w:rsidRPr="00EA2024">
        <w:rPr>
          <w:rFonts w:ascii="Times New Roman" w:hAnsi="Times New Roman" w:cs="Times New Roman"/>
          <w:color w:val="000000" w:themeColor="text1"/>
        </w:rPr>
        <w:t>.</w:t>
      </w:r>
    </w:p>
    <w:p w:rsidR="008060E1" w:rsidRPr="00EA2024" w:rsidRDefault="008D4F77" w:rsidP="008060E1">
      <w:pPr>
        <w:pStyle w:val="a4"/>
        <w:numPr>
          <w:ilvl w:val="1"/>
          <w:numId w:val="2"/>
        </w:numPr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>Работодатель в период действия</w:t>
      </w:r>
      <w:r w:rsidR="00545AA5" w:rsidRPr="00EA2024">
        <w:rPr>
          <w:rFonts w:ascii="Times New Roman" w:hAnsi="Times New Roman" w:cs="Times New Roman"/>
          <w:color w:val="000000" w:themeColor="text1"/>
        </w:rPr>
        <w:t xml:space="preserve"> Договора</w:t>
      </w:r>
      <w:r w:rsidRPr="00EA2024">
        <w:rPr>
          <w:rFonts w:ascii="Times New Roman" w:hAnsi="Times New Roman" w:cs="Times New Roman"/>
          <w:color w:val="000000" w:themeColor="text1"/>
        </w:rPr>
        <w:t xml:space="preserve"> об информационном взаимодействии</w:t>
      </w:r>
      <w:r w:rsidR="00545AA5" w:rsidRPr="00EA2024">
        <w:rPr>
          <w:rFonts w:ascii="Times New Roman" w:hAnsi="Times New Roman" w:cs="Times New Roman"/>
          <w:color w:val="000000" w:themeColor="text1"/>
        </w:rPr>
        <w:t xml:space="preserve"> обеспечивает со своей стороны все необходимые мероприятия и предоставляет соответствующие доступы Компании к Программно-технологическому комплексу </w:t>
      </w:r>
      <w:r w:rsidRPr="00EA2024">
        <w:rPr>
          <w:rFonts w:ascii="Times New Roman" w:hAnsi="Times New Roman" w:cs="Times New Roman"/>
          <w:color w:val="000000" w:themeColor="text1"/>
        </w:rPr>
        <w:t>Работодателя</w:t>
      </w:r>
      <w:r w:rsidR="00545AA5" w:rsidRPr="00EA2024">
        <w:rPr>
          <w:rFonts w:ascii="Times New Roman" w:hAnsi="Times New Roman" w:cs="Times New Roman"/>
          <w:color w:val="000000" w:themeColor="text1"/>
        </w:rPr>
        <w:t xml:space="preserve"> в порядке, в сроки и на условиях, установленных настоящим</w:t>
      </w:r>
      <w:r w:rsidRPr="00EA2024">
        <w:rPr>
          <w:rFonts w:ascii="Times New Roman" w:hAnsi="Times New Roman" w:cs="Times New Roman"/>
          <w:color w:val="000000" w:themeColor="text1"/>
        </w:rPr>
        <w:t>и</w:t>
      </w:r>
      <w:r w:rsidR="00545AA5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</w:rPr>
        <w:t>Условиями</w:t>
      </w:r>
      <w:r w:rsidR="00D24F5D" w:rsidRPr="00EA2024">
        <w:rPr>
          <w:rFonts w:ascii="Times New Roman" w:hAnsi="Times New Roman" w:cs="Times New Roman"/>
          <w:color w:val="000000" w:themeColor="text1"/>
        </w:rPr>
        <w:t>, за исключением случаев, когда Работодатель выбрал способом передачи данных о Сотрудниках, заключивших с Компанией Договор оказания услуг, функционал Личного кабинета</w:t>
      </w:r>
      <w:r w:rsidR="00545AA5" w:rsidRPr="00EA2024">
        <w:rPr>
          <w:rFonts w:ascii="Times New Roman" w:hAnsi="Times New Roman" w:cs="Times New Roman"/>
          <w:color w:val="000000" w:themeColor="text1"/>
        </w:rPr>
        <w:t>.</w:t>
      </w:r>
    </w:p>
    <w:p w:rsidR="004F2F57" w:rsidRPr="00EA2024" w:rsidRDefault="004F2F57" w:rsidP="003B1111">
      <w:pPr>
        <w:pStyle w:val="a4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4C022C" w:rsidRPr="00EA2024" w:rsidRDefault="008D4F77" w:rsidP="003B1111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EA2024">
        <w:rPr>
          <w:rFonts w:ascii="Times New Roman" w:hAnsi="Times New Roman" w:cs="Times New Roman"/>
          <w:b/>
          <w:color w:val="000000" w:themeColor="text1"/>
        </w:rPr>
        <w:t>СРОКИ, ПОРЯДОК ИНТЕГРАЦИИ И НАСТРОЙКИ ВЗАИМОДЕЙСТВИЯ.</w:t>
      </w:r>
    </w:p>
    <w:p w:rsidR="003C5AF2" w:rsidRPr="00EA2024" w:rsidRDefault="008D4F77" w:rsidP="003B1111">
      <w:pPr>
        <w:pStyle w:val="a4"/>
        <w:numPr>
          <w:ilvl w:val="1"/>
          <w:numId w:val="2"/>
        </w:numPr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b/>
          <w:color w:val="000000" w:themeColor="text1"/>
        </w:rPr>
        <w:t>В случае если Работодателем выбран способ передачи данных о Сотрудниках в Программно-технологический комплекс Компании посредством интеграции Программно-технологических комплексов Работодателя и Компании:</w:t>
      </w:r>
    </w:p>
    <w:p w:rsidR="004C022C" w:rsidRPr="00EA2024" w:rsidRDefault="008D4F77" w:rsidP="00AB223F">
      <w:pPr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lastRenderedPageBreak/>
        <w:t xml:space="preserve">3.1.1. </w:t>
      </w:r>
      <w:r w:rsidR="008E4143" w:rsidRPr="00EA2024">
        <w:rPr>
          <w:rFonts w:ascii="Times New Roman" w:hAnsi="Times New Roman" w:cs="Times New Roman"/>
          <w:color w:val="000000" w:themeColor="text1"/>
        </w:rPr>
        <w:t>Работодатель</w:t>
      </w:r>
      <w:r w:rsidR="00545AA5" w:rsidRPr="00EA2024">
        <w:rPr>
          <w:rFonts w:ascii="Times New Roman" w:hAnsi="Times New Roman" w:cs="Times New Roman"/>
          <w:color w:val="000000" w:themeColor="text1"/>
        </w:rPr>
        <w:t xml:space="preserve"> обязан в срок</w:t>
      </w:r>
      <w:r w:rsidR="005816C7" w:rsidRPr="00EA2024">
        <w:rPr>
          <w:rFonts w:ascii="Times New Roman" w:hAnsi="Times New Roman" w:cs="Times New Roman"/>
          <w:color w:val="000000" w:themeColor="text1"/>
        </w:rPr>
        <w:t xml:space="preserve"> не позднее 7 (семи) календарных дней с даты </w:t>
      </w:r>
      <w:r w:rsidR="008E4143" w:rsidRPr="00EA2024">
        <w:rPr>
          <w:rFonts w:ascii="Times New Roman" w:hAnsi="Times New Roman" w:cs="Times New Roman"/>
          <w:color w:val="000000" w:themeColor="text1"/>
        </w:rPr>
        <w:t>присоединения к насто</w:t>
      </w:r>
      <w:r w:rsidR="00721A04" w:rsidRPr="00EA2024">
        <w:rPr>
          <w:rFonts w:ascii="Times New Roman" w:hAnsi="Times New Roman" w:cs="Times New Roman"/>
          <w:color w:val="000000" w:themeColor="text1"/>
        </w:rPr>
        <w:t>я</w:t>
      </w:r>
      <w:r w:rsidR="008E4143" w:rsidRPr="00EA2024">
        <w:rPr>
          <w:rFonts w:ascii="Times New Roman" w:hAnsi="Times New Roman" w:cs="Times New Roman"/>
          <w:color w:val="000000" w:themeColor="text1"/>
        </w:rPr>
        <w:t>щим Условиям</w:t>
      </w:r>
      <w:r w:rsidR="005816C7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545AA5" w:rsidRPr="00EA2024">
        <w:rPr>
          <w:rFonts w:ascii="Times New Roman" w:hAnsi="Times New Roman" w:cs="Times New Roman"/>
          <w:color w:val="000000" w:themeColor="text1"/>
        </w:rPr>
        <w:t xml:space="preserve">предоставить Компании сведения о Программно-технологическом комплексе </w:t>
      </w:r>
      <w:r w:rsidR="008B52CC" w:rsidRPr="00EA2024">
        <w:rPr>
          <w:rFonts w:ascii="Times New Roman" w:hAnsi="Times New Roman" w:cs="Times New Roman"/>
          <w:color w:val="000000" w:themeColor="text1"/>
        </w:rPr>
        <w:t>Работодателя</w:t>
      </w:r>
      <w:r w:rsidR="00545AA5" w:rsidRPr="00EA2024">
        <w:rPr>
          <w:rFonts w:ascii="Times New Roman" w:hAnsi="Times New Roman" w:cs="Times New Roman"/>
          <w:color w:val="000000" w:themeColor="text1"/>
        </w:rPr>
        <w:t xml:space="preserve"> в целях разработки Компанией плана интеграции Программно-технологических комплексов Компании и </w:t>
      </w:r>
      <w:r w:rsidR="008B52CC" w:rsidRPr="00EA2024">
        <w:rPr>
          <w:rFonts w:ascii="Times New Roman" w:hAnsi="Times New Roman" w:cs="Times New Roman"/>
          <w:color w:val="000000" w:themeColor="text1"/>
        </w:rPr>
        <w:t>Работодателя</w:t>
      </w:r>
      <w:r w:rsidR="00545AA5" w:rsidRPr="00EA2024">
        <w:rPr>
          <w:rFonts w:ascii="Times New Roman" w:hAnsi="Times New Roman" w:cs="Times New Roman"/>
          <w:color w:val="000000" w:themeColor="text1"/>
        </w:rPr>
        <w:t xml:space="preserve"> (далее – интеграция) и определения сроков интеграции и настройки взаимодействия.</w:t>
      </w:r>
    </w:p>
    <w:p w:rsidR="002679F5" w:rsidRPr="00EA2024" w:rsidRDefault="008D4F77" w:rsidP="00AB223F">
      <w:pPr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3.1.2. </w:t>
      </w:r>
      <w:r w:rsidR="008E4143" w:rsidRPr="00EA2024">
        <w:rPr>
          <w:rFonts w:ascii="Times New Roman" w:hAnsi="Times New Roman" w:cs="Times New Roman"/>
          <w:color w:val="000000" w:themeColor="text1"/>
        </w:rPr>
        <w:t xml:space="preserve">Компания обязана в срок не позднее 7 (семи) календарных дней с даты получения от </w:t>
      </w:r>
      <w:r w:rsidR="00A34FF2" w:rsidRPr="00EA2024">
        <w:rPr>
          <w:rFonts w:ascii="Times New Roman" w:hAnsi="Times New Roman" w:cs="Times New Roman"/>
          <w:color w:val="000000" w:themeColor="text1"/>
        </w:rPr>
        <w:t>Работодателя</w:t>
      </w:r>
      <w:r w:rsidR="008E4143" w:rsidRPr="00EA2024">
        <w:rPr>
          <w:rFonts w:ascii="Times New Roman" w:hAnsi="Times New Roman" w:cs="Times New Roman"/>
          <w:color w:val="000000" w:themeColor="text1"/>
        </w:rPr>
        <w:t xml:space="preserve"> сведений, установленных п. 3.1.</w:t>
      </w:r>
      <w:r w:rsidR="00F719B0" w:rsidRPr="00EA2024">
        <w:rPr>
          <w:rFonts w:ascii="Times New Roman" w:hAnsi="Times New Roman" w:cs="Times New Roman"/>
          <w:color w:val="000000" w:themeColor="text1"/>
        </w:rPr>
        <w:t>1.</w:t>
      </w:r>
      <w:r w:rsidR="008E4143" w:rsidRPr="00EA2024">
        <w:rPr>
          <w:rFonts w:ascii="Times New Roman" w:hAnsi="Times New Roman" w:cs="Times New Roman"/>
          <w:color w:val="000000" w:themeColor="text1"/>
        </w:rPr>
        <w:t xml:space="preserve"> настоящ</w:t>
      </w:r>
      <w:r w:rsidR="00A34FF2" w:rsidRPr="00EA2024">
        <w:rPr>
          <w:rFonts w:ascii="Times New Roman" w:hAnsi="Times New Roman" w:cs="Times New Roman"/>
          <w:color w:val="000000" w:themeColor="text1"/>
        </w:rPr>
        <w:t>их</w:t>
      </w:r>
      <w:r w:rsidR="008E4143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A34FF2" w:rsidRPr="00EA2024">
        <w:rPr>
          <w:rFonts w:ascii="Times New Roman" w:hAnsi="Times New Roman" w:cs="Times New Roman"/>
          <w:color w:val="000000" w:themeColor="text1"/>
        </w:rPr>
        <w:t>Условий</w:t>
      </w:r>
      <w:r w:rsidR="008E4143" w:rsidRPr="00EA2024">
        <w:rPr>
          <w:rFonts w:ascii="Times New Roman" w:hAnsi="Times New Roman" w:cs="Times New Roman"/>
          <w:color w:val="000000" w:themeColor="text1"/>
        </w:rPr>
        <w:t xml:space="preserve">, предоставить </w:t>
      </w:r>
      <w:r w:rsidR="00A34FF2" w:rsidRPr="00EA2024">
        <w:rPr>
          <w:rFonts w:ascii="Times New Roman" w:hAnsi="Times New Roman" w:cs="Times New Roman"/>
          <w:color w:val="000000" w:themeColor="text1"/>
        </w:rPr>
        <w:t>Работодателю</w:t>
      </w:r>
      <w:r w:rsidR="008E4143" w:rsidRPr="00EA2024">
        <w:rPr>
          <w:rFonts w:ascii="Times New Roman" w:hAnsi="Times New Roman" w:cs="Times New Roman"/>
          <w:color w:val="000000" w:themeColor="text1"/>
        </w:rPr>
        <w:t xml:space="preserve"> разработанные Компанией план интеграции и настройки взаимодействия и сроки настройки взаимодействия.</w:t>
      </w:r>
    </w:p>
    <w:p w:rsidR="008B52CC" w:rsidRPr="00EA2024" w:rsidRDefault="008D4F77" w:rsidP="00AB223F">
      <w:pPr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3.1.3. </w:t>
      </w:r>
      <w:r w:rsidR="008E4143" w:rsidRPr="00EA2024">
        <w:rPr>
          <w:rFonts w:ascii="Times New Roman" w:hAnsi="Times New Roman" w:cs="Times New Roman"/>
          <w:color w:val="000000" w:themeColor="text1"/>
        </w:rPr>
        <w:t>Сроки интеграции и настройки взаимодействия не могу</w:t>
      </w:r>
      <w:r w:rsidR="000E4BC0" w:rsidRPr="00EA2024">
        <w:rPr>
          <w:rFonts w:ascii="Times New Roman" w:hAnsi="Times New Roman" w:cs="Times New Roman"/>
          <w:color w:val="000000" w:themeColor="text1"/>
        </w:rPr>
        <w:t>т</w:t>
      </w:r>
      <w:r w:rsidR="008E4143" w:rsidRPr="00EA2024">
        <w:rPr>
          <w:rFonts w:ascii="Times New Roman" w:hAnsi="Times New Roman" w:cs="Times New Roman"/>
          <w:color w:val="000000" w:themeColor="text1"/>
        </w:rPr>
        <w:t xml:space="preserve"> превышать </w:t>
      </w:r>
      <w:r w:rsidR="005B2405" w:rsidRPr="00EA2024">
        <w:rPr>
          <w:rFonts w:ascii="Times New Roman" w:hAnsi="Times New Roman" w:cs="Times New Roman"/>
          <w:color w:val="000000" w:themeColor="text1"/>
        </w:rPr>
        <w:t>20 (двадцать)</w:t>
      </w:r>
      <w:r w:rsidR="008E4143" w:rsidRPr="00EA2024">
        <w:rPr>
          <w:rFonts w:ascii="Times New Roman" w:hAnsi="Times New Roman" w:cs="Times New Roman"/>
          <w:color w:val="000000" w:themeColor="text1"/>
        </w:rPr>
        <w:t xml:space="preserve"> календарных дней с даты истечения срока, установленного п. </w:t>
      </w:r>
      <w:r w:rsidR="005816C7" w:rsidRPr="00EA2024">
        <w:rPr>
          <w:rFonts w:ascii="Times New Roman" w:hAnsi="Times New Roman" w:cs="Times New Roman"/>
          <w:color w:val="000000" w:themeColor="text1"/>
        </w:rPr>
        <w:t>3.</w:t>
      </w:r>
      <w:r w:rsidR="00F719B0" w:rsidRPr="00EA2024">
        <w:rPr>
          <w:rFonts w:ascii="Times New Roman" w:hAnsi="Times New Roman" w:cs="Times New Roman"/>
          <w:color w:val="000000" w:themeColor="text1"/>
        </w:rPr>
        <w:t>1.</w:t>
      </w:r>
      <w:r w:rsidR="005816C7" w:rsidRPr="00EA2024">
        <w:rPr>
          <w:rFonts w:ascii="Times New Roman" w:hAnsi="Times New Roman" w:cs="Times New Roman"/>
          <w:color w:val="000000" w:themeColor="text1"/>
        </w:rPr>
        <w:t>2. настоящ</w:t>
      </w:r>
      <w:r w:rsidR="00A34FF2" w:rsidRPr="00EA2024">
        <w:rPr>
          <w:rFonts w:ascii="Times New Roman" w:hAnsi="Times New Roman" w:cs="Times New Roman"/>
          <w:color w:val="000000" w:themeColor="text1"/>
        </w:rPr>
        <w:t>их Условий</w:t>
      </w:r>
      <w:r w:rsidR="008E4143" w:rsidRPr="00EA2024">
        <w:rPr>
          <w:rFonts w:ascii="Times New Roman" w:hAnsi="Times New Roman" w:cs="Times New Roman"/>
          <w:color w:val="000000" w:themeColor="text1"/>
        </w:rPr>
        <w:t>.</w:t>
      </w:r>
    </w:p>
    <w:p w:rsidR="008B52CC" w:rsidRPr="00EA2024" w:rsidRDefault="008D4F77" w:rsidP="00F719B0">
      <w:pPr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3.1.4. </w:t>
      </w:r>
      <w:r w:rsidR="008E4143" w:rsidRPr="00EA2024">
        <w:rPr>
          <w:rFonts w:ascii="Times New Roman" w:hAnsi="Times New Roman" w:cs="Times New Roman"/>
          <w:color w:val="000000" w:themeColor="text1"/>
        </w:rPr>
        <w:t xml:space="preserve">В случае если программное обеспечение, используемое Работодателем для ведения бухгалтерского и кадрового учета, установленное в Программно-технологическом комплексе Работодателя, отличается от перечня программного обеспечения и его версий, размещенного на сайте Компании по адресу </w:t>
      </w:r>
      <w:r w:rsidR="00B116E9" w:rsidRPr="00EA2024">
        <w:rPr>
          <w:rFonts w:ascii="Times New Roman" w:hAnsi="Times New Roman" w:cs="Times New Roman"/>
          <w:color w:val="000000" w:themeColor="text1"/>
        </w:rPr>
        <w:t>https://dengi-vpered.ru/software_requirements</w:t>
      </w:r>
      <w:r w:rsidR="008E4143" w:rsidRPr="00EA2024">
        <w:rPr>
          <w:rFonts w:ascii="Times New Roman" w:hAnsi="Times New Roman" w:cs="Times New Roman"/>
          <w:color w:val="000000" w:themeColor="text1"/>
        </w:rPr>
        <w:t>, сроки интеграции и настройки взаимодействия согласовываются между Компанией и Работодателем отдельно, по результатам разработки Компанией плана интеграции и настройки взаимодействия.</w:t>
      </w:r>
    </w:p>
    <w:p w:rsidR="004C022C" w:rsidRPr="00EA2024" w:rsidRDefault="008D4F77" w:rsidP="00AB223F">
      <w:pPr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3.1.5. </w:t>
      </w:r>
      <w:r w:rsidR="008E4143" w:rsidRPr="00EA2024">
        <w:rPr>
          <w:rFonts w:ascii="Times New Roman" w:hAnsi="Times New Roman" w:cs="Times New Roman"/>
          <w:color w:val="000000" w:themeColor="text1"/>
        </w:rPr>
        <w:t>Компания обязуется предпринимать все возможные и обоснованно доступные, по мнению Компании, меры для осуществления интеграции и настройки взаимодействия (в том числе при разработке плана интеграции и определения сроков настройки взаимодействия) в сроки, менее установленных п. 3.</w:t>
      </w:r>
      <w:r w:rsidRPr="00EA2024">
        <w:rPr>
          <w:rFonts w:ascii="Times New Roman" w:hAnsi="Times New Roman" w:cs="Times New Roman"/>
          <w:color w:val="000000" w:themeColor="text1"/>
        </w:rPr>
        <w:t>1.</w:t>
      </w:r>
      <w:r w:rsidR="008E4143" w:rsidRPr="00EA2024">
        <w:rPr>
          <w:rFonts w:ascii="Times New Roman" w:hAnsi="Times New Roman" w:cs="Times New Roman"/>
          <w:color w:val="000000" w:themeColor="text1"/>
        </w:rPr>
        <w:t>3. настоящ</w:t>
      </w:r>
      <w:r w:rsidR="00A34FF2" w:rsidRPr="00EA2024">
        <w:rPr>
          <w:rFonts w:ascii="Times New Roman" w:hAnsi="Times New Roman" w:cs="Times New Roman"/>
          <w:color w:val="000000" w:themeColor="text1"/>
        </w:rPr>
        <w:t>их</w:t>
      </w:r>
      <w:r w:rsidR="008E4143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A34FF2" w:rsidRPr="00EA2024">
        <w:rPr>
          <w:rFonts w:ascii="Times New Roman" w:hAnsi="Times New Roman" w:cs="Times New Roman"/>
          <w:color w:val="000000" w:themeColor="text1"/>
        </w:rPr>
        <w:t>Условий</w:t>
      </w:r>
      <w:r w:rsidR="008E4143" w:rsidRPr="00EA2024">
        <w:rPr>
          <w:rFonts w:ascii="Times New Roman" w:hAnsi="Times New Roman" w:cs="Times New Roman"/>
          <w:color w:val="000000" w:themeColor="text1"/>
        </w:rPr>
        <w:t>.</w:t>
      </w:r>
    </w:p>
    <w:p w:rsidR="004F2F57" w:rsidRPr="00EA2024" w:rsidRDefault="008D4F77" w:rsidP="00AB223F">
      <w:pPr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3.1.6. </w:t>
      </w:r>
      <w:r w:rsidR="008E4143" w:rsidRPr="00EA2024">
        <w:rPr>
          <w:rFonts w:ascii="Times New Roman" w:hAnsi="Times New Roman" w:cs="Times New Roman"/>
          <w:color w:val="000000" w:themeColor="text1"/>
        </w:rPr>
        <w:t xml:space="preserve">Критериями надлежащего исполнения Компанией </w:t>
      </w:r>
      <w:r w:rsidR="006E6F38" w:rsidRPr="00EA2024">
        <w:rPr>
          <w:rFonts w:ascii="Times New Roman" w:hAnsi="Times New Roman" w:cs="Times New Roman"/>
          <w:color w:val="000000" w:themeColor="text1"/>
        </w:rPr>
        <w:t xml:space="preserve">обязательств </w:t>
      </w:r>
      <w:r w:rsidR="008E4143" w:rsidRPr="00EA2024">
        <w:rPr>
          <w:rFonts w:ascii="Times New Roman" w:hAnsi="Times New Roman" w:cs="Times New Roman"/>
          <w:color w:val="000000" w:themeColor="text1"/>
        </w:rPr>
        <w:t>по осуществлению интеграции и настройки взаимодействия</w:t>
      </w:r>
      <w:r w:rsidR="006E6F38" w:rsidRPr="00EA2024">
        <w:rPr>
          <w:rFonts w:ascii="Times New Roman" w:hAnsi="Times New Roman" w:cs="Times New Roman"/>
          <w:color w:val="000000" w:themeColor="text1"/>
        </w:rPr>
        <w:t xml:space="preserve"> Программно-технологических комплексо</w:t>
      </w:r>
      <w:r w:rsidR="00A34FF2" w:rsidRPr="00EA2024">
        <w:rPr>
          <w:rFonts w:ascii="Times New Roman" w:hAnsi="Times New Roman" w:cs="Times New Roman"/>
          <w:color w:val="000000" w:themeColor="text1"/>
        </w:rPr>
        <w:t xml:space="preserve">в Компании </w:t>
      </w:r>
      <w:r w:rsidR="00B35681" w:rsidRPr="00EA2024">
        <w:rPr>
          <w:rFonts w:ascii="Times New Roman" w:hAnsi="Times New Roman" w:cs="Times New Roman"/>
          <w:color w:val="000000" w:themeColor="text1"/>
        </w:rPr>
        <w:t xml:space="preserve">и </w:t>
      </w:r>
      <w:r w:rsidR="00A34FF2" w:rsidRPr="00EA2024">
        <w:rPr>
          <w:rFonts w:ascii="Times New Roman" w:hAnsi="Times New Roman" w:cs="Times New Roman"/>
          <w:color w:val="000000" w:themeColor="text1"/>
        </w:rPr>
        <w:t>Работодателя</w:t>
      </w:r>
      <w:r w:rsidR="006E6F38" w:rsidRPr="00EA2024">
        <w:rPr>
          <w:rFonts w:ascii="Times New Roman" w:hAnsi="Times New Roman" w:cs="Times New Roman"/>
          <w:color w:val="000000" w:themeColor="text1"/>
        </w:rPr>
        <w:t>, указанных в п. 3.1.</w:t>
      </w:r>
      <w:r w:rsidRPr="00EA2024">
        <w:rPr>
          <w:rFonts w:ascii="Times New Roman" w:hAnsi="Times New Roman" w:cs="Times New Roman"/>
          <w:color w:val="000000" w:themeColor="text1"/>
        </w:rPr>
        <w:t>1.</w:t>
      </w:r>
      <w:r w:rsidR="006E6F38" w:rsidRPr="00EA2024">
        <w:rPr>
          <w:rFonts w:ascii="Times New Roman" w:hAnsi="Times New Roman" w:cs="Times New Roman"/>
          <w:color w:val="000000" w:themeColor="text1"/>
        </w:rPr>
        <w:t xml:space="preserve"> и 3.</w:t>
      </w:r>
      <w:r w:rsidRPr="00EA2024">
        <w:rPr>
          <w:rFonts w:ascii="Times New Roman" w:hAnsi="Times New Roman" w:cs="Times New Roman"/>
          <w:color w:val="000000" w:themeColor="text1"/>
        </w:rPr>
        <w:t>1.</w:t>
      </w:r>
      <w:r w:rsidR="000D2071" w:rsidRPr="00EA2024">
        <w:rPr>
          <w:rFonts w:ascii="Times New Roman" w:hAnsi="Times New Roman" w:cs="Times New Roman"/>
          <w:color w:val="000000" w:themeColor="text1"/>
        </w:rPr>
        <w:t>2</w:t>
      </w:r>
      <w:r w:rsidR="006E6F38" w:rsidRPr="00EA2024">
        <w:rPr>
          <w:rFonts w:ascii="Times New Roman" w:hAnsi="Times New Roman" w:cs="Times New Roman"/>
          <w:color w:val="000000" w:themeColor="text1"/>
        </w:rPr>
        <w:t>. настоящ</w:t>
      </w:r>
      <w:r w:rsidR="00605F8F" w:rsidRPr="00EA2024">
        <w:rPr>
          <w:rFonts w:ascii="Times New Roman" w:hAnsi="Times New Roman" w:cs="Times New Roman"/>
          <w:color w:val="000000" w:themeColor="text1"/>
        </w:rPr>
        <w:t>их</w:t>
      </w:r>
      <w:r w:rsidR="006E6F38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605F8F" w:rsidRPr="00EA2024">
        <w:rPr>
          <w:rFonts w:ascii="Times New Roman" w:hAnsi="Times New Roman" w:cs="Times New Roman"/>
          <w:color w:val="000000" w:themeColor="text1"/>
        </w:rPr>
        <w:t>Условий</w:t>
      </w:r>
      <w:r w:rsidR="006E6F38" w:rsidRPr="00EA2024">
        <w:rPr>
          <w:rFonts w:ascii="Times New Roman" w:hAnsi="Times New Roman" w:cs="Times New Roman"/>
          <w:color w:val="000000" w:themeColor="text1"/>
        </w:rPr>
        <w:t xml:space="preserve">, </w:t>
      </w:r>
      <w:r w:rsidR="008E4143" w:rsidRPr="00EA2024">
        <w:rPr>
          <w:rFonts w:ascii="Times New Roman" w:hAnsi="Times New Roman" w:cs="Times New Roman"/>
          <w:color w:val="000000" w:themeColor="text1"/>
        </w:rPr>
        <w:t>явля</w:t>
      </w:r>
      <w:r w:rsidR="00C45808" w:rsidRPr="00EA2024">
        <w:rPr>
          <w:rFonts w:ascii="Times New Roman" w:hAnsi="Times New Roman" w:cs="Times New Roman"/>
          <w:color w:val="000000" w:themeColor="text1"/>
        </w:rPr>
        <w:t xml:space="preserve">ется </w:t>
      </w:r>
      <w:r w:rsidR="0051728E" w:rsidRPr="00EA2024">
        <w:rPr>
          <w:rFonts w:ascii="Times New Roman" w:hAnsi="Times New Roman" w:cs="Times New Roman"/>
          <w:color w:val="000000" w:themeColor="text1"/>
        </w:rPr>
        <w:t xml:space="preserve">безошибочное </w:t>
      </w:r>
      <w:r w:rsidR="008E4143" w:rsidRPr="00EA2024">
        <w:rPr>
          <w:rFonts w:ascii="Times New Roman" w:hAnsi="Times New Roman" w:cs="Times New Roman"/>
          <w:color w:val="000000" w:themeColor="text1"/>
        </w:rPr>
        <w:t xml:space="preserve">получение Программно-технологическим комплексом Компании из Программно-технологического комплекса </w:t>
      </w:r>
      <w:r w:rsidR="00A34FF2" w:rsidRPr="00EA2024">
        <w:rPr>
          <w:rFonts w:ascii="Times New Roman" w:hAnsi="Times New Roman" w:cs="Times New Roman"/>
          <w:color w:val="000000" w:themeColor="text1"/>
        </w:rPr>
        <w:t xml:space="preserve">Работодателя </w:t>
      </w:r>
      <w:r w:rsidR="008E4143" w:rsidRPr="00EA2024">
        <w:rPr>
          <w:rFonts w:ascii="Times New Roman" w:hAnsi="Times New Roman" w:cs="Times New Roman"/>
          <w:color w:val="000000" w:themeColor="text1"/>
        </w:rPr>
        <w:t>данных Сотрудников</w:t>
      </w:r>
      <w:r w:rsidR="00296E79" w:rsidRPr="00EA2024">
        <w:rPr>
          <w:rFonts w:ascii="Times New Roman" w:hAnsi="Times New Roman" w:cs="Times New Roman"/>
          <w:color w:val="000000" w:themeColor="text1"/>
        </w:rPr>
        <w:t xml:space="preserve">, заключивших Договор </w:t>
      </w:r>
      <w:r w:rsidR="00A34FF2" w:rsidRPr="00EA2024">
        <w:rPr>
          <w:rFonts w:ascii="Times New Roman" w:hAnsi="Times New Roman" w:cs="Times New Roman"/>
          <w:color w:val="000000" w:themeColor="text1"/>
        </w:rPr>
        <w:t>оказания услуг</w:t>
      </w:r>
      <w:r w:rsidR="00296E79" w:rsidRPr="00EA2024">
        <w:rPr>
          <w:rFonts w:ascii="Times New Roman" w:hAnsi="Times New Roman" w:cs="Times New Roman"/>
          <w:color w:val="000000" w:themeColor="text1"/>
        </w:rPr>
        <w:t>,</w:t>
      </w:r>
      <w:r w:rsidR="008E4143" w:rsidRPr="00EA2024">
        <w:rPr>
          <w:rFonts w:ascii="Times New Roman" w:hAnsi="Times New Roman" w:cs="Times New Roman"/>
          <w:color w:val="000000" w:themeColor="text1"/>
        </w:rPr>
        <w:t xml:space="preserve"> и их обработка</w:t>
      </w:r>
      <w:r w:rsidRPr="00EA2024">
        <w:rPr>
          <w:rFonts w:ascii="Times New Roman" w:hAnsi="Times New Roman" w:cs="Times New Roman"/>
          <w:color w:val="000000" w:themeColor="text1"/>
        </w:rPr>
        <w:t xml:space="preserve">, </w:t>
      </w:r>
      <w:r w:rsidR="008E4143" w:rsidRPr="00EA2024">
        <w:rPr>
          <w:rFonts w:ascii="Times New Roman" w:hAnsi="Times New Roman" w:cs="Times New Roman"/>
          <w:color w:val="000000" w:themeColor="text1"/>
        </w:rPr>
        <w:t xml:space="preserve"> а именно</w:t>
      </w:r>
      <w:r w:rsidR="00C45808" w:rsidRPr="00EA2024">
        <w:rPr>
          <w:rFonts w:ascii="Times New Roman" w:hAnsi="Times New Roman" w:cs="Times New Roman"/>
          <w:color w:val="000000" w:themeColor="text1"/>
        </w:rPr>
        <w:t xml:space="preserve">: </w:t>
      </w:r>
      <w:r w:rsidR="008E4143" w:rsidRPr="00EA2024">
        <w:rPr>
          <w:rFonts w:ascii="Times New Roman" w:hAnsi="Times New Roman" w:cs="Times New Roman"/>
          <w:color w:val="000000" w:themeColor="text1"/>
        </w:rPr>
        <w:t>данны</w:t>
      </w:r>
      <w:r w:rsidR="00AB223F" w:rsidRPr="00EA2024">
        <w:rPr>
          <w:rFonts w:ascii="Times New Roman" w:hAnsi="Times New Roman" w:cs="Times New Roman"/>
          <w:color w:val="000000" w:themeColor="text1"/>
        </w:rPr>
        <w:t>х</w:t>
      </w:r>
      <w:r w:rsidR="008E4143" w:rsidRPr="00EA2024">
        <w:rPr>
          <w:rFonts w:ascii="Times New Roman" w:hAnsi="Times New Roman" w:cs="Times New Roman"/>
          <w:color w:val="000000" w:themeColor="text1"/>
        </w:rPr>
        <w:t xml:space="preserve"> о суммах заработной платы, суммах компенсационных и стимулирующих выплат, суммах иных выплат, подлежащих выплате </w:t>
      </w:r>
      <w:r w:rsidR="00D232D0" w:rsidRPr="00EA2024">
        <w:rPr>
          <w:rFonts w:ascii="Times New Roman" w:hAnsi="Times New Roman" w:cs="Times New Roman"/>
          <w:color w:val="000000" w:themeColor="text1"/>
        </w:rPr>
        <w:t>Работодателем</w:t>
      </w:r>
      <w:r w:rsidR="008E4143" w:rsidRPr="00EA2024">
        <w:rPr>
          <w:rFonts w:ascii="Times New Roman" w:hAnsi="Times New Roman" w:cs="Times New Roman"/>
          <w:color w:val="000000" w:themeColor="text1"/>
        </w:rPr>
        <w:t xml:space="preserve"> Сотруднику и начисленных на</w:t>
      </w:r>
      <w:r w:rsidR="00900DB3" w:rsidRPr="00EA2024">
        <w:rPr>
          <w:rFonts w:ascii="Times New Roman" w:hAnsi="Times New Roman" w:cs="Times New Roman"/>
          <w:color w:val="000000" w:themeColor="text1"/>
        </w:rPr>
        <w:t xml:space="preserve"> момент </w:t>
      </w:r>
      <w:r w:rsidR="0011067C" w:rsidRPr="00EA2024">
        <w:rPr>
          <w:rFonts w:ascii="Times New Roman" w:hAnsi="Times New Roman" w:cs="Times New Roman"/>
          <w:color w:val="000000" w:themeColor="text1"/>
        </w:rPr>
        <w:t>получения Компанией</w:t>
      </w:r>
      <w:r w:rsidR="00D74A8A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900DB3" w:rsidRPr="00EA2024">
        <w:rPr>
          <w:rFonts w:ascii="Times New Roman" w:hAnsi="Times New Roman" w:cs="Times New Roman"/>
          <w:color w:val="000000" w:themeColor="text1"/>
        </w:rPr>
        <w:t>таких данных.</w:t>
      </w:r>
    </w:p>
    <w:p w:rsidR="003F463E" w:rsidRPr="00EA2024" w:rsidRDefault="003F463E" w:rsidP="003F463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>В целях настоящего пункта Условий, датой фактического завершения интеграции и настройки взаимодействия Программно-технологического комплекса Работодателя и Программно-технологического комплекса Компании является дата направления соответствующего уведомления Компанией Работодателю.</w:t>
      </w:r>
    </w:p>
    <w:p w:rsidR="003F463E" w:rsidRPr="00EA2024" w:rsidRDefault="003F463E" w:rsidP="003F463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4F3CC1" w:rsidRPr="00EA2024" w:rsidRDefault="008D4F77" w:rsidP="00C83768">
      <w:pPr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3.1.7. </w:t>
      </w:r>
      <w:r w:rsidR="008E4143" w:rsidRPr="00EA2024">
        <w:rPr>
          <w:rFonts w:ascii="Times New Roman" w:hAnsi="Times New Roman" w:cs="Times New Roman"/>
          <w:color w:val="000000" w:themeColor="text1"/>
        </w:rPr>
        <w:t xml:space="preserve">В целях осуществления интеграции и настройки взаимодействия </w:t>
      </w:r>
      <w:r w:rsidR="00A34FF2" w:rsidRPr="00EA2024">
        <w:rPr>
          <w:rFonts w:ascii="Times New Roman" w:hAnsi="Times New Roman" w:cs="Times New Roman"/>
          <w:color w:val="000000" w:themeColor="text1"/>
        </w:rPr>
        <w:t>Работодатель определяет и указывает в Заявлении на присоединение ответственное</w:t>
      </w:r>
      <w:r w:rsidR="008E4143" w:rsidRPr="00EA2024">
        <w:rPr>
          <w:rFonts w:ascii="Times New Roman" w:hAnsi="Times New Roman" w:cs="Times New Roman"/>
          <w:color w:val="000000" w:themeColor="text1"/>
        </w:rPr>
        <w:t xml:space="preserve"> лиц</w:t>
      </w:r>
      <w:r w:rsidR="00A34FF2" w:rsidRPr="00EA2024">
        <w:rPr>
          <w:rFonts w:ascii="Times New Roman" w:hAnsi="Times New Roman" w:cs="Times New Roman"/>
          <w:color w:val="000000" w:themeColor="text1"/>
        </w:rPr>
        <w:t>о</w:t>
      </w:r>
      <w:r w:rsidR="008E4143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A34FF2" w:rsidRPr="00EA2024">
        <w:rPr>
          <w:rFonts w:ascii="Times New Roman" w:hAnsi="Times New Roman" w:cs="Times New Roman"/>
          <w:color w:val="000000" w:themeColor="text1"/>
        </w:rPr>
        <w:t>Работодателя</w:t>
      </w:r>
      <w:r w:rsidR="008E4143" w:rsidRPr="00EA2024">
        <w:rPr>
          <w:rFonts w:ascii="Times New Roman" w:hAnsi="Times New Roman" w:cs="Times New Roman"/>
          <w:color w:val="000000" w:themeColor="text1"/>
        </w:rPr>
        <w:t xml:space="preserve"> для оперативного взаимодействия</w:t>
      </w:r>
      <w:r w:rsidR="00A34FF2" w:rsidRPr="00EA2024">
        <w:rPr>
          <w:rFonts w:ascii="Times New Roman" w:hAnsi="Times New Roman" w:cs="Times New Roman"/>
          <w:color w:val="000000" w:themeColor="text1"/>
        </w:rPr>
        <w:t xml:space="preserve"> с Компанией.</w:t>
      </w:r>
    </w:p>
    <w:p w:rsidR="00900DB3" w:rsidRPr="00EA2024" w:rsidRDefault="008D4F77" w:rsidP="00C83768">
      <w:pPr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3.1.8. </w:t>
      </w:r>
      <w:r w:rsidR="008E4143" w:rsidRPr="00EA2024">
        <w:rPr>
          <w:rFonts w:ascii="Times New Roman" w:hAnsi="Times New Roman" w:cs="Times New Roman"/>
          <w:color w:val="000000" w:themeColor="text1"/>
        </w:rPr>
        <w:t>В</w:t>
      </w:r>
      <w:r w:rsidR="005816C7" w:rsidRPr="00EA2024">
        <w:rPr>
          <w:rFonts w:ascii="Times New Roman" w:hAnsi="Times New Roman" w:cs="Times New Roman"/>
          <w:color w:val="000000" w:themeColor="text1"/>
        </w:rPr>
        <w:t xml:space="preserve"> случае появления необходимости по </w:t>
      </w:r>
      <w:r w:rsidR="008E4143" w:rsidRPr="00EA2024">
        <w:rPr>
          <w:rFonts w:ascii="Times New Roman" w:hAnsi="Times New Roman" w:cs="Times New Roman"/>
          <w:color w:val="000000" w:themeColor="text1"/>
        </w:rPr>
        <w:t xml:space="preserve">предоставлению </w:t>
      </w:r>
      <w:r w:rsidR="008B52CC" w:rsidRPr="00EA2024">
        <w:rPr>
          <w:rFonts w:ascii="Times New Roman" w:hAnsi="Times New Roman" w:cs="Times New Roman"/>
          <w:color w:val="000000" w:themeColor="text1"/>
        </w:rPr>
        <w:t>Работодателем</w:t>
      </w:r>
      <w:r w:rsidR="008E4143" w:rsidRPr="00EA2024">
        <w:rPr>
          <w:rFonts w:ascii="Times New Roman" w:hAnsi="Times New Roman" w:cs="Times New Roman"/>
          <w:color w:val="000000" w:themeColor="text1"/>
        </w:rPr>
        <w:t xml:space="preserve"> дополнительных данных и сведений, обязательных для осуществления интеграции и настройки взаимодействия, </w:t>
      </w:r>
      <w:r w:rsidR="008B52CC" w:rsidRPr="00EA2024">
        <w:rPr>
          <w:rFonts w:ascii="Times New Roman" w:hAnsi="Times New Roman" w:cs="Times New Roman"/>
          <w:color w:val="000000" w:themeColor="text1"/>
        </w:rPr>
        <w:t>Работодатель</w:t>
      </w:r>
      <w:r w:rsidR="008E4143" w:rsidRPr="00EA2024">
        <w:rPr>
          <w:rFonts w:ascii="Times New Roman" w:hAnsi="Times New Roman" w:cs="Times New Roman"/>
          <w:color w:val="000000" w:themeColor="text1"/>
        </w:rPr>
        <w:t xml:space="preserve"> обязан предоставить Компании по ее мотивированному запросу любые такие сведения и данные. При этом течение срока осуществления интеграции и настройки взаимодействия приостанавливается на время предоставления </w:t>
      </w:r>
      <w:r w:rsidR="008B52CC" w:rsidRPr="00EA2024">
        <w:rPr>
          <w:rFonts w:ascii="Times New Roman" w:hAnsi="Times New Roman" w:cs="Times New Roman"/>
          <w:color w:val="000000" w:themeColor="text1"/>
        </w:rPr>
        <w:t>Работодателем</w:t>
      </w:r>
      <w:r w:rsidR="008E4143" w:rsidRPr="00EA2024">
        <w:rPr>
          <w:rFonts w:ascii="Times New Roman" w:hAnsi="Times New Roman" w:cs="Times New Roman"/>
          <w:color w:val="000000" w:themeColor="text1"/>
        </w:rPr>
        <w:t xml:space="preserve"> запрошенных Компанией данных и сведений.</w:t>
      </w:r>
    </w:p>
    <w:p w:rsidR="003B1111" w:rsidRPr="00EA2024" w:rsidRDefault="008D4F77" w:rsidP="00C83768">
      <w:pPr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3.1.9. </w:t>
      </w:r>
      <w:r w:rsidR="008E4143" w:rsidRPr="00EA2024">
        <w:rPr>
          <w:rFonts w:ascii="Times New Roman" w:hAnsi="Times New Roman" w:cs="Times New Roman"/>
          <w:color w:val="000000" w:themeColor="text1"/>
        </w:rPr>
        <w:t xml:space="preserve">В случае появления необходимости по осуществлению </w:t>
      </w:r>
      <w:r w:rsidR="008B52CC" w:rsidRPr="00EA2024">
        <w:rPr>
          <w:rFonts w:ascii="Times New Roman" w:hAnsi="Times New Roman" w:cs="Times New Roman"/>
          <w:color w:val="000000" w:themeColor="text1"/>
        </w:rPr>
        <w:t>Работодателем</w:t>
      </w:r>
      <w:r w:rsidR="008E4143" w:rsidRPr="00EA2024">
        <w:rPr>
          <w:rFonts w:ascii="Times New Roman" w:hAnsi="Times New Roman" w:cs="Times New Roman"/>
          <w:color w:val="000000" w:themeColor="text1"/>
        </w:rPr>
        <w:t xml:space="preserve"> силами </w:t>
      </w:r>
      <w:r w:rsidR="00321B1C" w:rsidRPr="00EA2024">
        <w:rPr>
          <w:rFonts w:ascii="Times New Roman" w:hAnsi="Times New Roman" w:cs="Times New Roman"/>
          <w:color w:val="000000" w:themeColor="text1"/>
        </w:rPr>
        <w:t xml:space="preserve">работников </w:t>
      </w:r>
      <w:r w:rsidR="008B52CC" w:rsidRPr="00EA2024">
        <w:rPr>
          <w:rFonts w:ascii="Times New Roman" w:hAnsi="Times New Roman" w:cs="Times New Roman"/>
          <w:color w:val="000000" w:themeColor="text1"/>
        </w:rPr>
        <w:t>Работодателя</w:t>
      </w:r>
      <w:r w:rsidR="001B34AC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8E4143" w:rsidRPr="00EA2024">
        <w:rPr>
          <w:rFonts w:ascii="Times New Roman" w:hAnsi="Times New Roman" w:cs="Times New Roman"/>
          <w:color w:val="000000" w:themeColor="text1"/>
        </w:rPr>
        <w:t xml:space="preserve">работ </w:t>
      </w:r>
      <w:r w:rsidR="00BE6CEB" w:rsidRPr="00EA2024">
        <w:rPr>
          <w:rFonts w:ascii="Times New Roman" w:hAnsi="Times New Roman" w:cs="Times New Roman"/>
          <w:color w:val="000000" w:themeColor="text1"/>
        </w:rPr>
        <w:t>на</w:t>
      </w:r>
      <w:r w:rsidR="008E4143" w:rsidRPr="00EA2024">
        <w:rPr>
          <w:rFonts w:ascii="Times New Roman" w:hAnsi="Times New Roman" w:cs="Times New Roman"/>
          <w:color w:val="000000" w:themeColor="text1"/>
        </w:rPr>
        <w:t xml:space="preserve"> стороне</w:t>
      </w:r>
      <w:r w:rsidR="007A625C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8B52CC" w:rsidRPr="00EA2024">
        <w:rPr>
          <w:rFonts w:ascii="Times New Roman" w:hAnsi="Times New Roman" w:cs="Times New Roman"/>
          <w:color w:val="000000" w:themeColor="text1"/>
        </w:rPr>
        <w:t>Работодателя</w:t>
      </w:r>
      <w:r w:rsidR="008E4143" w:rsidRPr="00EA2024">
        <w:rPr>
          <w:rFonts w:ascii="Times New Roman" w:hAnsi="Times New Roman" w:cs="Times New Roman"/>
          <w:color w:val="000000" w:themeColor="text1"/>
        </w:rPr>
        <w:t xml:space="preserve">, обязательных для осуществления интеграции и настройки взаимодействия, </w:t>
      </w:r>
      <w:r w:rsidR="008B52CC" w:rsidRPr="00EA2024">
        <w:rPr>
          <w:rFonts w:ascii="Times New Roman" w:hAnsi="Times New Roman" w:cs="Times New Roman"/>
          <w:color w:val="000000" w:themeColor="text1"/>
        </w:rPr>
        <w:t>Работодатель</w:t>
      </w:r>
      <w:r w:rsidR="008E4143" w:rsidRPr="00EA2024">
        <w:rPr>
          <w:rFonts w:ascii="Times New Roman" w:hAnsi="Times New Roman" w:cs="Times New Roman"/>
          <w:color w:val="000000" w:themeColor="text1"/>
        </w:rPr>
        <w:t xml:space="preserve"> обязан </w:t>
      </w:r>
      <w:r w:rsidR="001B34AC" w:rsidRPr="00EA2024">
        <w:rPr>
          <w:rFonts w:ascii="Times New Roman" w:hAnsi="Times New Roman" w:cs="Times New Roman"/>
          <w:color w:val="000000" w:themeColor="text1"/>
        </w:rPr>
        <w:t>выполнить</w:t>
      </w:r>
      <w:r w:rsidR="008E4143" w:rsidRPr="00EA2024">
        <w:rPr>
          <w:rFonts w:ascii="Times New Roman" w:hAnsi="Times New Roman" w:cs="Times New Roman"/>
          <w:color w:val="000000" w:themeColor="text1"/>
        </w:rPr>
        <w:t xml:space="preserve"> по мотивированному и обоснованному запросу </w:t>
      </w:r>
      <w:r w:rsidR="001B34AC" w:rsidRPr="00EA2024">
        <w:rPr>
          <w:rFonts w:ascii="Times New Roman" w:hAnsi="Times New Roman" w:cs="Times New Roman"/>
          <w:color w:val="000000" w:themeColor="text1"/>
        </w:rPr>
        <w:t xml:space="preserve">Компании </w:t>
      </w:r>
      <w:r w:rsidR="008E4143" w:rsidRPr="00EA2024">
        <w:rPr>
          <w:rFonts w:ascii="Times New Roman" w:hAnsi="Times New Roman" w:cs="Times New Roman"/>
          <w:color w:val="000000" w:themeColor="text1"/>
        </w:rPr>
        <w:t>любые такие работы. При этом течение срока осуществления интеграции и настройки взаимодействия приостан</w:t>
      </w:r>
      <w:r w:rsidR="008B52CC" w:rsidRPr="00EA2024">
        <w:rPr>
          <w:rFonts w:ascii="Times New Roman" w:hAnsi="Times New Roman" w:cs="Times New Roman"/>
          <w:color w:val="000000" w:themeColor="text1"/>
        </w:rPr>
        <w:t>авливается на время выполнения Работодателем</w:t>
      </w:r>
      <w:r w:rsidR="008E4143" w:rsidRPr="00EA2024">
        <w:rPr>
          <w:rFonts w:ascii="Times New Roman" w:hAnsi="Times New Roman" w:cs="Times New Roman"/>
          <w:color w:val="000000" w:themeColor="text1"/>
        </w:rPr>
        <w:t xml:space="preserve"> запрошенных Компанией работ.</w:t>
      </w:r>
    </w:p>
    <w:p w:rsidR="004F3CC1" w:rsidRPr="00EA2024" w:rsidRDefault="008D4F77" w:rsidP="00C8376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lastRenderedPageBreak/>
        <w:t xml:space="preserve">3.1.10. </w:t>
      </w:r>
      <w:r w:rsidR="008E4143" w:rsidRPr="00EA2024">
        <w:rPr>
          <w:rFonts w:ascii="Times New Roman" w:hAnsi="Times New Roman" w:cs="Times New Roman"/>
          <w:color w:val="000000" w:themeColor="text1"/>
        </w:rPr>
        <w:t xml:space="preserve">Компания </w:t>
      </w:r>
      <w:r w:rsidR="008B52CC" w:rsidRPr="00EA2024">
        <w:rPr>
          <w:rFonts w:ascii="Times New Roman" w:hAnsi="Times New Roman" w:cs="Times New Roman"/>
          <w:color w:val="000000" w:themeColor="text1"/>
        </w:rPr>
        <w:t xml:space="preserve">не </w:t>
      </w:r>
      <w:r w:rsidR="003B1111" w:rsidRPr="00EA2024">
        <w:rPr>
          <w:rFonts w:ascii="Times New Roman" w:hAnsi="Times New Roman" w:cs="Times New Roman"/>
        </w:rPr>
        <w:t>несет</w:t>
      </w:r>
      <w:r w:rsidR="008E4143" w:rsidRPr="00EA2024">
        <w:rPr>
          <w:rFonts w:ascii="Times New Roman" w:hAnsi="Times New Roman" w:cs="Times New Roman"/>
          <w:color w:val="000000" w:themeColor="text1"/>
        </w:rPr>
        <w:t xml:space="preserve"> перед </w:t>
      </w:r>
      <w:r w:rsidR="00D232D0" w:rsidRPr="00EA2024">
        <w:rPr>
          <w:rFonts w:ascii="Times New Roman" w:hAnsi="Times New Roman" w:cs="Times New Roman"/>
          <w:color w:val="000000" w:themeColor="text1"/>
        </w:rPr>
        <w:t>Работодателем</w:t>
      </w:r>
      <w:r w:rsidR="008E4143" w:rsidRPr="00EA2024">
        <w:rPr>
          <w:rFonts w:ascii="Times New Roman" w:hAnsi="Times New Roman" w:cs="Times New Roman"/>
          <w:color w:val="000000" w:themeColor="text1"/>
        </w:rPr>
        <w:t xml:space="preserve"> какой-либо ответственности, в том числе по возмещению ущерба или упущенной выгоды, за неисполнение своих обязательств по интеграции и настройке взаимодействия, если такое неисполнение вызвано неисполнением </w:t>
      </w:r>
      <w:r w:rsidR="008B52CC" w:rsidRPr="00EA2024">
        <w:rPr>
          <w:rFonts w:ascii="Times New Roman" w:hAnsi="Times New Roman" w:cs="Times New Roman"/>
          <w:color w:val="000000" w:themeColor="text1"/>
        </w:rPr>
        <w:t>Работодателем</w:t>
      </w:r>
      <w:r w:rsidR="008E4143" w:rsidRPr="00EA2024">
        <w:rPr>
          <w:rFonts w:ascii="Times New Roman" w:hAnsi="Times New Roman" w:cs="Times New Roman"/>
          <w:color w:val="000000" w:themeColor="text1"/>
        </w:rPr>
        <w:t xml:space="preserve"> об</w:t>
      </w:r>
      <w:r w:rsidR="008B52CC" w:rsidRPr="00EA2024">
        <w:rPr>
          <w:rFonts w:ascii="Times New Roman" w:hAnsi="Times New Roman" w:cs="Times New Roman"/>
          <w:color w:val="000000" w:themeColor="text1"/>
        </w:rPr>
        <w:t>язательств, установленных п. 3.</w:t>
      </w:r>
      <w:r w:rsidR="00F37FCC" w:rsidRPr="00EA2024">
        <w:rPr>
          <w:rFonts w:ascii="Times New Roman" w:hAnsi="Times New Roman" w:cs="Times New Roman"/>
          <w:color w:val="000000" w:themeColor="text1"/>
        </w:rPr>
        <w:t>1.</w:t>
      </w:r>
      <w:r w:rsidR="008B52CC" w:rsidRPr="00EA2024">
        <w:rPr>
          <w:rFonts w:ascii="Times New Roman" w:hAnsi="Times New Roman" w:cs="Times New Roman"/>
          <w:color w:val="000000" w:themeColor="text1"/>
        </w:rPr>
        <w:t>8</w:t>
      </w:r>
      <w:r w:rsidR="008E4143" w:rsidRPr="00EA2024">
        <w:rPr>
          <w:rFonts w:ascii="Times New Roman" w:hAnsi="Times New Roman" w:cs="Times New Roman"/>
          <w:color w:val="000000" w:themeColor="text1"/>
        </w:rPr>
        <w:t>. и п. 3.</w:t>
      </w:r>
      <w:r w:rsidR="00F37FCC" w:rsidRPr="00EA2024">
        <w:rPr>
          <w:rFonts w:ascii="Times New Roman" w:hAnsi="Times New Roman" w:cs="Times New Roman"/>
          <w:color w:val="000000" w:themeColor="text1"/>
        </w:rPr>
        <w:t>1.</w:t>
      </w:r>
      <w:r w:rsidR="008B52CC" w:rsidRPr="00EA2024">
        <w:rPr>
          <w:rFonts w:ascii="Times New Roman" w:hAnsi="Times New Roman" w:cs="Times New Roman"/>
          <w:color w:val="000000" w:themeColor="text1"/>
        </w:rPr>
        <w:t>9. настоящих</w:t>
      </w:r>
      <w:r w:rsidR="008E4143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8B52CC" w:rsidRPr="00EA2024">
        <w:rPr>
          <w:rFonts w:ascii="Times New Roman" w:hAnsi="Times New Roman" w:cs="Times New Roman"/>
          <w:color w:val="000000" w:themeColor="text1"/>
        </w:rPr>
        <w:t>Условий</w:t>
      </w:r>
      <w:r w:rsidR="008E4143" w:rsidRPr="00EA2024">
        <w:rPr>
          <w:rFonts w:ascii="Times New Roman" w:hAnsi="Times New Roman" w:cs="Times New Roman"/>
          <w:color w:val="000000" w:themeColor="text1"/>
        </w:rPr>
        <w:t>.</w:t>
      </w:r>
    </w:p>
    <w:p w:rsidR="00237018" w:rsidRPr="00EA2024" w:rsidRDefault="00237018" w:rsidP="00C8376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6C789D" w:rsidRPr="00EA2024" w:rsidRDefault="008D4F77" w:rsidP="006C789D">
      <w:pPr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>3.1.11</w:t>
      </w:r>
      <w:r w:rsidR="00F37FCC" w:rsidRPr="00EA2024">
        <w:rPr>
          <w:rFonts w:ascii="Times New Roman" w:hAnsi="Times New Roman" w:cs="Times New Roman"/>
          <w:color w:val="000000" w:themeColor="text1"/>
        </w:rPr>
        <w:t xml:space="preserve">. </w:t>
      </w:r>
      <w:r w:rsidR="008E4143" w:rsidRPr="00EA2024">
        <w:rPr>
          <w:rFonts w:ascii="Times New Roman" w:hAnsi="Times New Roman" w:cs="Times New Roman"/>
          <w:color w:val="000000" w:themeColor="text1"/>
        </w:rPr>
        <w:t>В случае внесения какой-либо из Сторон изменений в ее Программно-технологический комплекс, которые могут затронуть или существенно повлиять на осуществляемую/осуществленную интеграцию, такая Сторона обязана уведомить друг</w:t>
      </w:r>
      <w:r w:rsidR="00237018" w:rsidRPr="00EA2024">
        <w:rPr>
          <w:rFonts w:ascii="Times New Roman" w:hAnsi="Times New Roman" w:cs="Times New Roman"/>
          <w:color w:val="000000" w:themeColor="text1"/>
        </w:rPr>
        <w:t>ую</w:t>
      </w:r>
      <w:r w:rsidR="008E4143" w:rsidRPr="00EA2024">
        <w:rPr>
          <w:rFonts w:ascii="Times New Roman" w:hAnsi="Times New Roman" w:cs="Times New Roman"/>
          <w:color w:val="000000" w:themeColor="text1"/>
        </w:rPr>
        <w:t xml:space="preserve"> Сторон</w:t>
      </w:r>
      <w:r w:rsidR="00237018" w:rsidRPr="00EA2024">
        <w:rPr>
          <w:rFonts w:ascii="Times New Roman" w:hAnsi="Times New Roman" w:cs="Times New Roman"/>
          <w:color w:val="000000" w:themeColor="text1"/>
        </w:rPr>
        <w:t>у</w:t>
      </w:r>
      <w:r w:rsidR="008E4143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8B52CC" w:rsidRPr="00EA2024">
        <w:rPr>
          <w:rFonts w:ascii="Times New Roman" w:hAnsi="Times New Roman" w:cs="Times New Roman"/>
          <w:color w:val="000000" w:themeColor="text1"/>
        </w:rPr>
        <w:t xml:space="preserve">по Договору об информационном взаимодействии </w:t>
      </w:r>
      <w:r w:rsidR="008E4143" w:rsidRPr="00EA2024">
        <w:rPr>
          <w:rFonts w:ascii="Times New Roman" w:hAnsi="Times New Roman" w:cs="Times New Roman"/>
          <w:color w:val="000000" w:themeColor="text1"/>
        </w:rPr>
        <w:t>не позднее чем за 2 (два) календарных месяца до предполагаемой даты внесения таких изменений и сообщить параметры изменений друг</w:t>
      </w:r>
      <w:r w:rsidR="00237018" w:rsidRPr="00EA2024">
        <w:rPr>
          <w:rFonts w:ascii="Times New Roman" w:hAnsi="Times New Roman" w:cs="Times New Roman"/>
          <w:color w:val="000000" w:themeColor="text1"/>
        </w:rPr>
        <w:t>ой</w:t>
      </w:r>
      <w:r w:rsidR="008E4143" w:rsidRPr="00EA2024">
        <w:rPr>
          <w:rFonts w:ascii="Times New Roman" w:hAnsi="Times New Roman" w:cs="Times New Roman"/>
          <w:color w:val="000000" w:themeColor="text1"/>
        </w:rPr>
        <w:t xml:space="preserve"> Сторон</w:t>
      </w:r>
      <w:r w:rsidR="00237018" w:rsidRPr="00EA2024">
        <w:rPr>
          <w:rFonts w:ascii="Times New Roman" w:hAnsi="Times New Roman" w:cs="Times New Roman"/>
          <w:color w:val="000000" w:themeColor="text1"/>
        </w:rPr>
        <w:t>е</w:t>
      </w:r>
      <w:r w:rsidR="008E4143" w:rsidRPr="00EA2024">
        <w:rPr>
          <w:rFonts w:ascii="Times New Roman" w:hAnsi="Times New Roman" w:cs="Times New Roman"/>
          <w:color w:val="000000" w:themeColor="text1"/>
        </w:rPr>
        <w:t xml:space="preserve"> для надлежащей корректировки интеграций Программно-технологических комплексов Сторон.</w:t>
      </w:r>
    </w:p>
    <w:p w:rsidR="006C789D" w:rsidRPr="00EA2024" w:rsidRDefault="008D4F77" w:rsidP="006C789D">
      <w:pPr>
        <w:pStyle w:val="a4"/>
        <w:numPr>
          <w:ilvl w:val="1"/>
          <w:numId w:val="2"/>
        </w:numPr>
        <w:ind w:left="0"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EA2024">
        <w:rPr>
          <w:rFonts w:ascii="Times New Roman" w:hAnsi="Times New Roman" w:cs="Times New Roman"/>
          <w:b/>
          <w:color w:val="000000" w:themeColor="text1"/>
        </w:rPr>
        <w:t>В случае если Работодателем выбран способ передачи данных о Сотрудниках в Программно-технологический комплекс Компании посредством Личного кабинета:</w:t>
      </w:r>
    </w:p>
    <w:p w:rsidR="002273D0" w:rsidRPr="00EA2024" w:rsidRDefault="008D4F77" w:rsidP="00797473">
      <w:pPr>
        <w:pStyle w:val="a4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Работодатель обязан с даты получения </w:t>
      </w:r>
      <w:r w:rsidR="00923391" w:rsidRPr="00EA2024">
        <w:rPr>
          <w:rFonts w:ascii="Times New Roman" w:hAnsi="Times New Roman" w:cs="Times New Roman"/>
          <w:color w:val="000000" w:themeColor="text1"/>
        </w:rPr>
        <w:t>от</w:t>
      </w:r>
      <w:r w:rsidRPr="00EA2024">
        <w:rPr>
          <w:rFonts w:ascii="Times New Roman" w:hAnsi="Times New Roman" w:cs="Times New Roman"/>
          <w:color w:val="000000" w:themeColor="text1"/>
        </w:rPr>
        <w:t xml:space="preserve"> Сотрудника</w:t>
      </w:r>
      <w:r w:rsidR="00923391" w:rsidRPr="00EA2024">
        <w:rPr>
          <w:rFonts w:ascii="Times New Roman" w:hAnsi="Times New Roman" w:cs="Times New Roman"/>
          <w:color w:val="000000" w:themeColor="text1"/>
        </w:rPr>
        <w:t xml:space="preserve"> Заявления</w:t>
      </w:r>
      <w:r w:rsidR="00491D3E" w:rsidRPr="00EA2024">
        <w:rPr>
          <w:rFonts w:ascii="Times New Roman" w:hAnsi="Times New Roman" w:cs="Times New Roman"/>
          <w:color w:val="000000" w:themeColor="text1"/>
        </w:rPr>
        <w:t xml:space="preserve">, </w:t>
      </w:r>
      <w:r w:rsidR="006C789D" w:rsidRPr="00EA2024">
        <w:rPr>
          <w:rFonts w:ascii="Times New Roman" w:hAnsi="Times New Roman" w:cs="Times New Roman"/>
          <w:color w:val="000000" w:themeColor="text1"/>
        </w:rPr>
        <w:t xml:space="preserve">предоставлять Компании посредством Личного кабинета данные о суммах заработной платы, суммах компенсационных и стимулирующих выплат, суммах иных выплат, подлежащих выплате Работодателем Сотруднику </w:t>
      </w:r>
      <w:r w:rsidR="00B533A3" w:rsidRPr="00EA2024">
        <w:rPr>
          <w:rFonts w:ascii="Times New Roman" w:hAnsi="Times New Roman" w:cs="Times New Roman"/>
          <w:color w:val="000000" w:themeColor="text1"/>
        </w:rPr>
        <w:t xml:space="preserve">по Трудовому договору </w:t>
      </w:r>
      <w:r w:rsidR="006C789D" w:rsidRPr="00EA2024">
        <w:rPr>
          <w:rFonts w:ascii="Times New Roman" w:hAnsi="Times New Roman" w:cs="Times New Roman"/>
          <w:color w:val="000000" w:themeColor="text1"/>
        </w:rPr>
        <w:t>в срок не позднее даты их начисления или изменения, а также данные об уходе Сотрудника в отпуск, уходе Сотрудника на больничный, увольнении Сотрудника, отзыве Сотрудником согласия на передачу Работодателем Компании данных о Сотруднике</w:t>
      </w:r>
      <w:r w:rsidR="001D61BE" w:rsidRPr="00EA2024">
        <w:rPr>
          <w:rFonts w:ascii="Times New Roman" w:hAnsi="Times New Roman" w:cs="Times New Roman"/>
          <w:color w:val="000000" w:themeColor="text1"/>
        </w:rPr>
        <w:t xml:space="preserve"> (Согласия Работодателю)</w:t>
      </w:r>
      <w:r w:rsidR="006C789D" w:rsidRPr="00EA2024">
        <w:rPr>
          <w:rFonts w:ascii="Times New Roman" w:hAnsi="Times New Roman" w:cs="Times New Roman"/>
          <w:color w:val="000000" w:themeColor="text1"/>
        </w:rPr>
        <w:t>.</w:t>
      </w:r>
    </w:p>
    <w:p w:rsidR="007C63E6" w:rsidRPr="00EA2024" w:rsidRDefault="008D4F77" w:rsidP="00875F05">
      <w:pPr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b/>
          <w:color w:val="000000" w:themeColor="text1"/>
        </w:rPr>
        <w:t xml:space="preserve">4. </w:t>
      </w:r>
      <w:r w:rsidR="008B52CC" w:rsidRPr="00EA2024">
        <w:rPr>
          <w:rFonts w:ascii="Times New Roman" w:hAnsi="Times New Roman" w:cs="Times New Roman"/>
          <w:b/>
          <w:color w:val="000000" w:themeColor="text1"/>
        </w:rPr>
        <w:t>ПРЕДОСТАВЛЕНИЕ СЕРВИСА СОТРУДНИКАМ.</w:t>
      </w:r>
    </w:p>
    <w:p w:rsidR="0051728E" w:rsidRPr="00EA2024" w:rsidRDefault="008D4F77">
      <w:pPr>
        <w:pStyle w:val="a4"/>
        <w:numPr>
          <w:ilvl w:val="1"/>
          <w:numId w:val="12"/>
        </w:numPr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Компания обязана </w:t>
      </w:r>
      <w:r w:rsidR="009A6628" w:rsidRPr="00EA2024">
        <w:rPr>
          <w:rFonts w:ascii="Times New Roman" w:hAnsi="Times New Roman" w:cs="Times New Roman"/>
          <w:color w:val="000000" w:themeColor="text1"/>
          <w:lang w:val="en-US"/>
        </w:rPr>
        <w:t>c</w:t>
      </w:r>
      <w:r w:rsidR="009A6628" w:rsidRPr="00EA2024">
        <w:rPr>
          <w:rFonts w:ascii="Times New Roman" w:hAnsi="Times New Roman" w:cs="Times New Roman"/>
          <w:color w:val="000000" w:themeColor="text1"/>
        </w:rPr>
        <w:t xml:space="preserve"> даты </w:t>
      </w:r>
      <w:r w:rsidR="008B52CC" w:rsidRPr="00EA2024">
        <w:rPr>
          <w:rFonts w:ascii="Times New Roman" w:hAnsi="Times New Roman" w:cs="Times New Roman"/>
          <w:color w:val="000000" w:themeColor="text1"/>
        </w:rPr>
        <w:t>фактического завершения интеграции и настройки взаимодействия Программно-технологического комплекса Работодателя и Программно-технологического комплекса Компании</w:t>
      </w:r>
      <w:r w:rsidR="009A6628" w:rsidRPr="00EA2024">
        <w:rPr>
          <w:rFonts w:ascii="Times New Roman" w:hAnsi="Times New Roman" w:cs="Times New Roman"/>
          <w:color w:val="000000" w:themeColor="text1"/>
        </w:rPr>
        <w:t>,</w:t>
      </w:r>
      <w:r w:rsidR="00FA27DB" w:rsidRPr="00EA2024">
        <w:rPr>
          <w:rFonts w:ascii="Times New Roman" w:hAnsi="Times New Roman" w:cs="Times New Roman"/>
          <w:color w:val="000000" w:themeColor="text1"/>
        </w:rPr>
        <w:t xml:space="preserve"> о чем Компания уведомляет Работодателя путем направления электронного сообщения на адреса электронной почты Работодателя, </w:t>
      </w:r>
      <w:r w:rsidR="00ED6D92" w:rsidRPr="00EA2024">
        <w:rPr>
          <w:rFonts w:ascii="Times New Roman" w:hAnsi="Times New Roman" w:cs="Times New Roman"/>
          <w:color w:val="000000" w:themeColor="text1"/>
        </w:rPr>
        <w:t xml:space="preserve">или с даты регистрации Работодателя в Личном кабинете и начала передачи Работодателем данных о Сотрудниках в Программно-технологический комплекс Компании посредством Личного кабинета, </w:t>
      </w:r>
      <w:r w:rsidR="009A6628" w:rsidRPr="00EA2024">
        <w:rPr>
          <w:rFonts w:ascii="Times New Roman" w:hAnsi="Times New Roman" w:cs="Times New Roman"/>
          <w:color w:val="000000" w:themeColor="text1"/>
        </w:rPr>
        <w:t xml:space="preserve">предоставлять </w:t>
      </w:r>
      <w:r w:rsidR="00611B13" w:rsidRPr="00EA2024">
        <w:rPr>
          <w:rFonts w:ascii="Times New Roman" w:hAnsi="Times New Roman" w:cs="Times New Roman"/>
          <w:color w:val="000000" w:themeColor="text1"/>
        </w:rPr>
        <w:t>Сотрудник</w:t>
      </w:r>
      <w:r w:rsidR="008C1F50" w:rsidRPr="00EA2024">
        <w:rPr>
          <w:rFonts w:ascii="Times New Roman" w:hAnsi="Times New Roman" w:cs="Times New Roman"/>
          <w:color w:val="000000" w:themeColor="text1"/>
        </w:rPr>
        <w:t>у</w:t>
      </w:r>
      <w:r w:rsidR="00611B13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8B52CC" w:rsidRPr="00EA2024">
        <w:rPr>
          <w:rFonts w:ascii="Times New Roman" w:hAnsi="Times New Roman" w:cs="Times New Roman"/>
          <w:color w:val="000000" w:themeColor="text1"/>
        </w:rPr>
        <w:t>Работодателя</w:t>
      </w:r>
      <w:r w:rsidR="00611B13" w:rsidRPr="00EA2024">
        <w:rPr>
          <w:rFonts w:ascii="Times New Roman" w:hAnsi="Times New Roman" w:cs="Times New Roman"/>
          <w:color w:val="000000" w:themeColor="text1"/>
        </w:rPr>
        <w:t>, заключивш</w:t>
      </w:r>
      <w:r w:rsidR="008C1F50" w:rsidRPr="00EA2024">
        <w:rPr>
          <w:rFonts w:ascii="Times New Roman" w:hAnsi="Times New Roman" w:cs="Times New Roman"/>
          <w:color w:val="000000" w:themeColor="text1"/>
        </w:rPr>
        <w:t>ему</w:t>
      </w:r>
      <w:r w:rsidR="00611B13" w:rsidRPr="00EA2024">
        <w:rPr>
          <w:rFonts w:ascii="Times New Roman" w:hAnsi="Times New Roman" w:cs="Times New Roman"/>
          <w:color w:val="000000" w:themeColor="text1"/>
        </w:rPr>
        <w:t xml:space="preserve"> с Компанией Договор </w:t>
      </w:r>
      <w:r w:rsidR="008B52CC" w:rsidRPr="00EA2024">
        <w:rPr>
          <w:rFonts w:ascii="Times New Roman" w:hAnsi="Times New Roman" w:cs="Times New Roman"/>
          <w:color w:val="000000" w:themeColor="text1"/>
        </w:rPr>
        <w:t>оказания услуг</w:t>
      </w:r>
      <w:r w:rsidR="00611B13" w:rsidRPr="00EA2024">
        <w:rPr>
          <w:rFonts w:ascii="Times New Roman" w:hAnsi="Times New Roman" w:cs="Times New Roman"/>
          <w:color w:val="000000" w:themeColor="text1"/>
        </w:rPr>
        <w:t>,</w:t>
      </w:r>
      <w:r w:rsidR="009A6628" w:rsidRPr="00EA2024">
        <w:rPr>
          <w:rFonts w:ascii="Times New Roman" w:hAnsi="Times New Roman" w:cs="Times New Roman"/>
          <w:color w:val="000000" w:themeColor="text1"/>
        </w:rPr>
        <w:t xml:space="preserve"> Сервис, а </w:t>
      </w:r>
      <w:r w:rsidRPr="00EA2024">
        <w:rPr>
          <w:rFonts w:ascii="Times New Roman" w:hAnsi="Times New Roman" w:cs="Times New Roman"/>
          <w:color w:val="000000" w:themeColor="text1"/>
        </w:rPr>
        <w:t>именно:</w:t>
      </w:r>
    </w:p>
    <w:p w:rsidR="0051728E" w:rsidRPr="00EA2024" w:rsidRDefault="008D4F77" w:rsidP="00923391">
      <w:pPr>
        <w:pStyle w:val="a4"/>
        <w:numPr>
          <w:ilvl w:val="2"/>
          <w:numId w:val="12"/>
        </w:numPr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получать из Программно-технологического </w:t>
      </w:r>
      <w:r w:rsidR="00737E88" w:rsidRPr="00EA2024">
        <w:rPr>
          <w:rFonts w:ascii="Times New Roman" w:hAnsi="Times New Roman" w:cs="Times New Roman"/>
          <w:color w:val="000000" w:themeColor="text1"/>
        </w:rPr>
        <w:t>комплекса</w:t>
      </w:r>
      <w:r w:rsidR="007A625C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8B52CC" w:rsidRPr="00EA2024">
        <w:rPr>
          <w:rFonts w:ascii="Times New Roman" w:hAnsi="Times New Roman" w:cs="Times New Roman"/>
          <w:color w:val="000000" w:themeColor="text1"/>
        </w:rPr>
        <w:t>Работодателя</w:t>
      </w:r>
      <w:r w:rsidR="00923391" w:rsidRPr="00EA2024">
        <w:rPr>
          <w:rFonts w:ascii="Times New Roman" w:hAnsi="Times New Roman" w:cs="Times New Roman"/>
          <w:color w:val="000000" w:themeColor="text1"/>
        </w:rPr>
        <w:t xml:space="preserve"> или </w:t>
      </w:r>
      <w:r w:rsidR="00B736C4" w:rsidRPr="00EA2024">
        <w:rPr>
          <w:rFonts w:ascii="Times New Roman" w:hAnsi="Times New Roman" w:cs="Times New Roman"/>
          <w:color w:val="000000" w:themeColor="text1"/>
        </w:rPr>
        <w:t>принимать из Личного кабинета Работодателя</w:t>
      </w:r>
      <w:r w:rsidR="00923391" w:rsidRPr="00EA2024">
        <w:rPr>
          <w:rFonts w:ascii="Times New Roman" w:hAnsi="Times New Roman" w:cs="Times New Roman"/>
          <w:color w:val="000000" w:themeColor="text1"/>
        </w:rPr>
        <w:t xml:space="preserve"> (в зависимости от выбранного Работодателем способа передачи данных Сотрудника Компании)</w:t>
      </w:r>
      <w:r w:rsidR="00BF794F" w:rsidRPr="00EA2024">
        <w:rPr>
          <w:rFonts w:ascii="Times New Roman" w:hAnsi="Times New Roman" w:cs="Times New Roman"/>
          <w:color w:val="000000" w:themeColor="text1"/>
        </w:rPr>
        <w:t xml:space="preserve"> для </w:t>
      </w:r>
      <w:r w:rsidR="00D01F42" w:rsidRPr="00EA2024">
        <w:rPr>
          <w:rFonts w:ascii="Times New Roman" w:hAnsi="Times New Roman" w:cs="Times New Roman"/>
          <w:color w:val="000000" w:themeColor="text1"/>
        </w:rPr>
        <w:t>демонстрации</w:t>
      </w:r>
      <w:r w:rsidR="007A625C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BF794F" w:rsidRPr="00EA2024">
        <w:rPr>
          <w:rFonts w:ascii="Times New Roman" w:hAnsi="Times New Roman" w:cs="Times New Roman"/>
          <w:color w:val="000000" w:themeColor="text1"/>
        </w:rPr>
        <w:t xml:space="preserve">Сотруднику посредством </w:t>
      </w:r>
      <w:r w:rsidR="00D576F4" w:rsidRPr="00EA2024">
        <w:rPr>
          <w:rFonts w:ascii="Times New Roman" w:hAnsi="Times New Roman" w:cs="Times New Roman"/>
          <w:color w:val="000000" w:themeColor="text1"/>
        </w:rPr>
        <w:t>М</w:t>
      </w:r>
      <w:r w:rsidR="00C20FC0" w:rsidRPr="00EA2024">
        <w:rPr>
          <w:rFonts w:ascii="Times New Roman" w:hAnsi="Times New Roman" w:cs="Times New Roman"/>
          <w:color w:val="000000" w:themeColor="text1"/>
        </w:rPr>
        <w:t>обильного приложения</w:t>
      </w:r>
      <w:r w:rsidR="004F3CC1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</w:rPr>
        <w:t>данные о суммах заработной платы, суммах компенсационных и стимулирующих выплат, суммах иных выплат, подлежащих выплате</w:t>
      </w:r>
      <w:r w:rsidR="00AF6D98" w:rsidRPr="00EA2024">
        <w:rPr>
          <w:rFonts w:ascii="Times New Roman" w:hAnsi="Times New Roman" w:cs="Times New Roman"/>
          <w:color w:val="000000" w:themeColor="text1"/>
        </w:rPr>
        <w:t xml:space="preserve"> в будущем</w:t>
      </w:r>
      <w:r w:rsidR="007A625C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8B52CC" w:rsidRPr="00EA2024">
        <w:rPr>
          <w:rFonts w:ascii="Times New Roman" w:hAnsi="Times New Roman" w:cs="Times New Roman"/>
          <w:color w:val="000000" w:themeColor="text1"/>
        </w:rPr>
        <w:t>Работодателем</w:t>
      </w:r>
      <w:r w:rsidRPr="00EA2024">
        <w:rPr>
          <w:rFonts w:ascii="Times New Roman" w:hAnsi="Times New Roman" w:cs="Times New Roman"/>
          <w:color w:val="000000" w:themeColor="text1"/>
        </w:rPr>
        <w:t xml:space="preserve"> Сотруднику </w:t>
      </w:r>
      <w:r w:rsidR="00B533A3" w:rsidRPr="00EA2024">
        <w:rPr>
          <w:rFonts w:ascii="Times New Roman" w:hAnsi="Times New Roman" w:cs="Times New Roman"/>
          <w:color w:val="000000" w:themeColor="text1"/>
        </w:rPr>
        <w:t xml:space="preserve">по Трудовому договору </w:t>
      </w:r>
      <w:r w:rsidRPr="00EA2024">
        <w:rPr>
          <w:rFonts w:ascii="Times New Roman" w:hAnsi="Times New Roman" w:cs="Times New Roman"/>
          <w:color w:val="000000" w:themeColor="text1"/>
        </w:rPr>
        <w:t xml:space="preserve">и начисленных на момент </w:t>
      </w:r>
      <w:r w:rsidR="0011067C" w:rsidRPr="00EA2024">
        <w:rPr>
          <w:rFonts w:ascii="Times New Roman" w:hAnsi="Times New Roman" w:cs="Times New Roman"/>
          <w:color w:val="000000" w:themeColor="text1"/>
        </w:rPr>
        <w:t xml:space="preserve">получения Компанией </w:t>
      </w:r>
      <w:r w:rsidRPr="00EA2024">
        <w:rPr>
          <w:rFonts w:ascii="Times New Roman" w:hAnsi="Times New Roman" w:cs="Times New Roman"/>
          <w:color w:val="000000" w:themeColor="text1"/>
        </w:rPr>
        <w:t>таких данных</w:t>
      </w:r>
      <w:r w:rsidR="00B736C4" w:rsidRPr="00EA2024">
        <w:rPr>
          <w:rFonts w:ascii="Times New Roman" w:hAnsi="Times New Roman" w:cs="Times New Roman"/>
          <w:color w:val="000000" w:themeColor="text1"/>
        </w:rPr>
        <w:t xml:space="preserve"> от Работодателя через Личный кабинет или из Программно-технологического комплекса Работодателя</w:t>
      </w:r>
      <w:r w:rsidR="00C45808" w:rsidRPr="00EA2024">
        <w:rPr>
          <w:rFonts w:ascii="Times New Roman" w:hAnsi="Times New Roman" w:cs="Times New Roman"/>
          <w:color w:val="000000" w:themeColor="text1"/>
        </w:rPr>
        <w:t>;</w:t>
      </w:r>
    </w:p>
    <w:p w:rsidR="0051728E" w:rsidRPr="00EA2024" w:rsidRDefault="008D4F77" w:rsidP="00923391">
      <w:pPr>
        <w:pStyle w:val="a4"/>
        <w:numPr>
          <w:ilvl w:val="2"/>
          <w:numId w:val="12"/>
        </w:numPr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>осуществлять на основании данных, указанных в п. 4.1.</w:t>
      </w:r>
      <w:r w:rsidR="00923391" w:rsidRPr="00EA2024">
        <w:rPr>
          <w:rFonts w:ascii="Times New Roman" w:hAnsi="Times New Roman" w:cs="Times New Roman"/>
          <w:color w:val="000000" w:themeColor="text1"/>
        </w:rPr>
        <w:t>1</w:t>
      </w:r>
      <w:r w:rsidRPr="00EA2024">
        <w:rPr>
          <w:rFonts w:ascii="Times New Roman" w:hAnsi="Times New Roman" w:cs="Times New Roman"/>
          <w:color w:val="000000" w:themeColor="text1"/>
        </w:rPr>
        <w:t>. настоящ</w:t>
      </w:r>
      <w:r w:rsidR="008B52CC" w:rsidRPr="00EA2024">
        <w:rPr>
          <w:rFonts w:ascii="Times New Roman" w:hAnsi="Times New Roman" w:cs="Times New Roman"/>
          <w:color w:val="000000" w:themeColor="text1"/>
        </w:rPr>
        <w:t>их</w:t>
      </w:r>
      <w:r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8B52CC" w:rsidRPr="00EA2024">
        <w:rPr>
          <w:rFonts w:ascii="Times New Roman" w:hAnsi="Times New Roman" w:cs="Times New Roman"/>
          <w:color w:val="000000" w:themeColor="text1"/>
        </w:rPr>
        <w:t>Условий</w:t>
      </w:r>
      <w:r w:rsidR="003C5CD5" w:rsidRPr="00EA2024">
        <w:rPr>
          <w:rFonts w:ascii="Times New Roman" w:hAnsi="Times New Roman" w:cs="Times New Roman"/>
          <w:color w:val="000000" w:themeColor="text1"/>
        </w:rPr>
        <w:t>,</w:t>
      </w:r>
      <w:r w:rsidRPr="00EA2024">
        <w:rPr>
          <w:rFonts w:ascii="Times New Roman" w:hAnsi="Times New Roman" w:cs="Times New Roman"/>
          <w:color w:val="000000" w:themeColor="text1"/>
        </w:rPr>
        <w:t xml:space="preserve"> расчет </w:t>
      </w:r>
      <w:r w:rsidR="00F91D77" w:rsidRPr="00EA2024">
        <w:rPr>
          <w:rFonts w:ascii="Times New Roman" w:hAnsi="Times New Roman" w:cs="Times New Roman"/>
          <w:color w:val="000000" w:themeColor="text1"/>
        </w:rPr>
        <w:t xml:space="preserve">возможных </w:t>
      </w:r>
      <w:r w:rsidRPr="00EA2024">
        <w:rPr>
          <w:rFonts w:ascii="Times New Roman" w:hAnsi="Times New Roman" w:cs="Times New Roman"/>
          <w:color w:val="000000" w:themeColor="text1"/>
        </w:rPr>
        <w:t>к выплате денежных средств Сотрудникам</w:t>
      </w:r>
      <w:r w:rsidR="00F30FDB" w:rsidRPr="00EA2024">
        <w:rPr>
          <w:rFonts w:ascii="Times New Roman" w:hAnsi="Times New Roman" w:cs="Times New Roman"/>
          <w:color w:val="000000" w:themeColor="text1"/>
        </w:rPr>
        <w:t xml:space="preserve"> (Финансирования)</w:t>
      </w:r>
      <w:r w:rsidR="00737E88" w:rsidRPr="00EA2024">
        <w:rPr>
          <w:rFonts w:ascii="Times New Roman" w:hAnsi="Times New Roman" w:cs="Times New Roman"/>
          <w:color w:val="000000" w:themeColor="text1"/>
        </w:rPr>
        <w:t>, в порядке, определенном в настоящ</w:t>
      </w:r>
      <w:r w:rsidR="008B52CC" w:rsidRPr="00EA2024">
        <w:rPr>
          <w:rFonts w:ascii="Times New Roman" w:hAnsi="Times New Roman" w:cs="Times New Roman"/>
          <w:color w:val="000000" w:themeColor="text1"/>
        </w:rPr>
        <w:t>их</w:t>
      </w:r>
      <w:r w:rsidR="00737E88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8B52CC" w:rsidRPr="00EA2024">
        <w:rPr>
          <w:rFonts w:ascii="Times New Roman" w:hAnsi="Times New Roman" w:cs="Times New Roman"/>
          <w:color w:val="000000" w:themeColor="text1"/>
        </w:rPr>
        <w:t>Условиях</w:t>
      </w:r>
      <w:r w:rsidR="00737E88" w:rsidRPr="00EA2024">
        <w:rPr>
          <w:rFonts w:ascii="Times New Roman" w:hAnsi="Times New Roman" w:cs="Times New Roman"/>
          <w:color w:val="000000" w:themeColor="text1"/>
        </w:rPr>
        <w:t xml:space="preserve"> и определенном Компанией в </w:t>
      </w:r>
      <w:r w:rsidR="00FE1949" w:rsidRPr="00EA2024">
        <w:rPr>
          <w:rFonts w:ascii="Times New Roman" w:hAnsi="Times New Roman" w:cs="Times New Roman"/>
          <w:color w:val="000000" w:themeColor="text1"/>
        </w:rPr>
        <w:t>Договоре оказания услуг</w:t>
      </w:r>
      <w:r w:rsidR="003C5CD5" w:rsidRPr="00EA2024">
        <w:rPr>
          <w:rFonts w:ascii="Times New Roman" w:hAnsi="Times New Roman" w:cs="Times New Roman"/>
          <w:color w:val="000000" w:themeColor="text1"/>
        </w:rPr>
        <w:t>,</w:t>
      </w:r>
      <w:r w:rsidR="007A625C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923391" w:rsidRPr="00EA2024">
        <w:rPr>
          <w:rFonts w:ascii="Times New Roman" w:hAnsi="Times New Roman" w:cs="Times New Roman"/>
          <w:color w:val="000000" w:themeColor="text1"/>
        </w:rPr>
        <w:t>отражать суммы доступных в выплате денежных средств (сумм Финансирования)</w:t>
      </w:r>
      <w:r w:rsidR="007A625C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11067C" w:rsidRPr="00EA2024">
        <w:rPr>
          <w:rFonts w:ascii="Times New Roman" w:hAnsi="Times New Roman" w:cs="Times New Roman"/>
          <w:color w:val="000000" w:themeColor="text1"/>
        </w:rPr>
        <w:t xml:space="preserve">Сотруднику посредством </w:t>
      </w:r>
      <w:r w:rsidR="00CF289D" w:rsidRPr="00EA2024">
        <w:rPr>
          <w:rFonts w:ascii="Times New Roman" w:hAnsi="Times New Roman" w:cs="Times New Roman"/>
          <w:color w:val="000000" w:themeColor="text1"/>
        </w:rPr>
        <w:t>М</w:t>
      </w:r>
      <w:r w:rsidR="0011067C" w:rsidRPr="00EA2024">
        <w:rPr>
          <w:rFonts w:ascii="Times New Roman" w:hAnsi="Times New Roman" w:cs="Times New Roman"/>
          <w:color w:val="000000" w:themeColor="text1"/>
        </w:rPr>
        <w:t>обильного приложения</w:t>
      </w:r>
      <w:r w:rsidR="0051728E" w:rsidRPr="00EA2024">
        <w:rPr>
          <w:rFonts w:ascii="Times New Roman" w:hAnsi="Times New Roman" w:cs="Times New Roman"/>
        </w:rPr>
        <w:t>.</w:t>
      </w:r>
    </w:p>
    <w:p w:rsidR="00737E88" w:rsidRPr="00EA2024" w:rsidRDefault="008D4F77" w:rsidP="00923391">
      <w:pPr>
        <w:pStyle w:val="a4"/>
        <w:numPr>
          <w:ilvl w:val="2"/>
          <w:numId w:val="12"/>
        </w:numPr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принимать от </w:t>
      </w:r>
      <w:r w:rsidR="00C14D95" w:rsidRPr="00EA2024">
        <w:rPr>
          <w:rFonts w:ascii="Times New Roman" w:hAnsi="Times New Roman" w:cs="Times New Roman"/>
          <w:color w:val="000000" w:themeColor="text1"/>
        </w:rPr>
        <w:t>Работодателя</w:t>
      </w:r>
      <w:r w:rsidR="007A625C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B70A78" w:rsidRPr="00EA2024">
        <w:rPr>
          <w:rFonts w:ascii="Times New Roman" w:hAnsi="Times New Roman" w:cs="Times New Roman"/>
          <w:color w:val="000000" w:themeColor="text1"/>
        </w:rPr>
        <w:t xml:space="preserve">на </w:t>
      </w:r>
      <w:r w:rsidR="00923391" w:rsidRPr="00EA2024">
        <w:rPr>
          <w:rFonts w:ascii="Times New Roman" w:hAnsi="Times New Roman" w:cs="Times New Roman"/>
          <w:color w:val="000000" w:themeColor="text1"/>
        </w:rPr>
        <w:t xml:space="preserve">номинальный </w:t>
      </w:r>
      <w:r w:rsidR="00B70A78" w:rsidRPr="00EA2024">
        <w:rPr>
          <w:rFonts w:ascii="Times New Roman" w:hAnsi="Times New Roman" w:cs="Times New Roman"/>
          <w:color w:val="000000" w:themeColor="text1"/>
        </w:rPr>
        <w:t xml:space="preserve">счет в </w:t>
      </w:r>
      <w:r w:rsidR="00923391" w:rsidRPr="00EA2024">
        <w:rPr>
          <w:rFonts w:ascii="Times New Roman" w:hAnsi="Times New Roman" w:cs="Times New Roman"/>
          <w:color w:val="000000" w:themeColor="text1"/>
        </w:rPr>
        <w:t>обслуживающей Компанию кредитной организации</w:t>
      </w:r>
      <w:r w:rsidR="00B70A78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</w:rPr>
        <w:t>перечисляемые</w:t>
      </w:r>
      <w:r w:rsidR="007A625C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</w:rPr>
        <w:t xml:space="preserve">Сотрудникам суммы заработной платы, суммы компенсационных и стимулирующих выплат, суммы иных выплат, подлежащих выплате </w:t>
      </w:r>
      <w:r w:rsidR="00C14D95" w:rsidRPr="00EA2024">
        <w:rPr>
          <w:rFonts w:ascii="Times New Roman" w:hAnsi="Times New Roman" w:cs="Times New Roman"/>
          <w:color w:val="000000" w:themeColor="text1"/>
        </w:rPr>
        <w:t>Работодателем</w:t>
      </w:r>
      <w:r w:rsidRPr="00EA2024">
        <w:rPr>
          <w:rFonts w:ascii="Times New Roman" w:hAnsi="Times New Roman" w:cs="Times New Roman"/>
          <w:color w:val="000000" w:themeColor="text1"/>
        </w:rPr>
        <w:t xml:space="preserve"> Сотруднику</w:t>
      </w:r>
      <w:r w:rsidR="00F7702C" w:rsidRPr="00EA2024">
        <w:rPr>
          <w:rFonts w:ascii="Times New Roman" w:hAnsi="Times New Roman" w:cs="Times New Roman"/>
          <w:color w:val="000000" w:themeColor="text1"/>
        </w:rPr>
        <w:t xml:space="preserve"> по Трудовому договору</w:t>
      </w:r>
      <w:r w:rsidRPr="00EA2024">
        <w:rPr>
          <w:rFonts w:ascii="Times New Roman" w:hAnsi="Times New Roman" w:cs="Times New Roman"/>
          <w:color w:val="000000" w:themeColor="text1"/>
        </w:rPr>
        <w:t>,</w:t>
      </w:r>
      <w:r w:rsidR="00611B13" w:rsidRPr="00EA2024">
        <w:rPr>
          <w:rFonts w:ascii="Times New Roman" w:hAnsi="Times New Roman" w:cs="Times New Roman"/>
          <w:color w:val="000000" w:themeColor="text1"/>
        </w:rPr>
        <w:t xml:space="preserve"> и перечисляемых </w:t>
      </w:r>
      <w:r w:rsidR="00C14D95" w:rsidRPr="00EA2024">
        <w:rPr>
          <w:rFonts w:ascii="Times New Roman" w:hAnsi="Times New Roman" w:cs="Times New Roman"/>
          <w:color w:val="000000" w:themeColor="text1"/>
        </w:rPr>
        <w:t>Работодателем</w:t>
      </w:r>
      <w:r w:rsidR="00611FCA" w:rsidRPr="00EA2024">
        <w:rPr>
          <w:rFonts w:ascii="Times New Roman" w:hAnsi="Times New Roman" w:cs="Times New Roman"/>
          <w:color w:val="000000" w:themeColor="text1"/>
        </w:rPr>
        <w:t xml:space="preserve"> Компании по поручению Сотрудника </w:t>
      </w:r>
      <w:r w:rsidR="00611FCA" w:rsidRPr="00EA2024">
        <w:rPr>
          <w:rFonts w:ascii="Times New Roman" w:hAnsi="Times New Roman" w:cs="Times New Roman"/>
        </w:rPr>
        <w:t xml:space="preserve">на основании поданного Сотрудником </w:t>
      </w:r>
      <w:r w:rsidR="00611B13" w:rsidRPr="00EA2024">
        <w:rPr>
          <w:rFonts w:ascii="Times New Roman" w:hAnsi="Times New Roman" w:cs="Times New Roman"/>
        </w:rPr>
        <w:t>Партнеру</w:t>
      </w:r>
      <w:r w:rsidR="00611FCA" w:rsidRPr="00EA2024">
        <w:rPr>
          <w:rFonts w:ascii="Times New Roman" w:hAnsi="Times New Roman" w:cs="Times New Roman"/>
        </w:rPr>
        <w:t xml:space="preserve"> Заявления,</w:t>
      </w:r>
      <w:r w:rsidR="00737E88" w:rsidRPr="00EA2024">
        <w:rPr>
          <w:rFonts w:ascii="Times New Roman" w:hAnsi="Times New Roman" w:cs="Times New Roman"/>
        </w:rPr>
        <w:t xml:space="preserve"> в целях чего открыть в обслуживающей Компанию кредитной организации номинальный счет, </w:t>
      </w:r>
      <w:proofErr w:type="spellStart"/>
      <w:r w:rsidR="00737E88" w:rsidRPr="00EA2024">
        <w:rPr>
          <w:rFonts w:ascii="Times New Roman" w:hAnsi="Times New Roman" w:cs="Times New Roman"/>
        </w:rPr>
        <w:t>бенефициарными</w:t>
      </w:r>
      <w:proofErr w:type="spellEnd"/>
      <w:r w:rsidR="00737E88" w:rsidRPr="00EA2024">
        <w:rPr>
          <w:rFonts w:ascii="Times New Roman" w:hAnsi="Times New Roman" w:cs="Times New Roman"/>
        </w:rPr>
        <w:t xml:space="preserve"> владельцами д</w:t>
      </w:r>
      <w:r w:rsidR="00381C2B" w:rsidRPr="00EA2024">
        <w:rPr>
          <w:rFonts w:ascii="Times New Roman" w:hAnsi="Times New Roman" w:cs="Times New Roman"/>
        </w:rPr>
        <w:t xml:space="preserve">енежных средств, поступающих </w:t>
      </w:r>
      <w:r w:rsidR="00737E88" w:rsidRPr="00EA2024">
        <w:rPr>
          <w:rFonts w:ascii="Times New Roman" w:hAnsi="Times New Roman" w:cs="Times New Roman"/>
        </w:rPr>
        <w:t>на который</w:t>
      </w:r>
      <w:r w:rsidR="00381C2B" w:rsidRPr="00EA2024">
        <w:rPr>
          <w:rFonts w:ascii="Times New Roman" w:hAnsi="Times New Roman" w:cs="Times New Roman"/>
        </w:rPr>
        <w:t xml:space="preserve"> от </w:t>
      </w:r>
      <w:r w:rsidR="00611B13" w:rsidRPr="00EA2024">
        <w:rPr>
          <w:rFonts w:ascii="Times New Roman" w:hAnsi="Times New Roman" w:cs="Times New Roman"/>
        </w:rPr>
        <w:t>Партнера</w:t>
      </w:r>
      <w:r w:rsidR="00737E88" w:rsidRPr="00EA2024">
        <w:rPr>
          <w:rFonts w:ascii="Times New Roman" w:hAnsi="Times New Roman" w:cs="Times New Roman"/>
        </w:rPr>
        <w:t>, будут являться соответствующие Сотрудники</w:t>
      </w:r>
      <w:r w:rsidR="00A54C1C" w:rsidRPr="00EA2024">
        <w:rPr>
          <w:rFonts w:ascii="Times New Roman" w:hAnsi="Times New Roman" w:cs="Times New Roman"/>
        </w:rPr>
        <w:t xml:space="preserve"> (в целях настоящего Договора, под номинальным счетом Сторонами понимается счет, определение которого дано в Параграфе 2 </w:t>
      </w:r>
      <w:r w:rsidR="00923391" w:rsidRPr="00EA2024">
        <w:rPr>
          <w:rFonts w:ascii="Times New Roman" w:hAnsi="Times New Roman" w:cs="Times New Roman"/>
        </w:rPr>
        <w:t xml:space="preserve">Главы 45 </w:t>
      </w:r>
      <w:r w:rsidR="00A54C1C" w:rsidRPr="00EA2024">
        <w:rPr>
          <w:rFonts w:ascii="Times New Roman" w:hAnsi="Times New Roman" w:cs="Times New Roman"/>
        </w:rPr>
        <w:t>Части 2 Гражданского Кодекса Российской Федерации)</w:t>
      </w:r>
      <w:r w:rsidR="00737E88" w:rsidRPr="00EA2024">
        <w:rPr>
          <w:rFonts w:ascii="Times New Roman" w:hAnsi="Times New Roman" w:cs="Times New Roman"/>
        </w:rPr>
        <w:t>.</w:t>
      </w:r>
    </w:p>
    <w:p w:rsidR="00290C67" w:rsidRPr="00EA2024" w:rsidRDefault="008D4F77" w:rsidP="00290C67">
      <w:pPr>
        <w:pStyle w:val="a4"/>
        <w:numPr>
          <w:ilvl w:val="2"/>
          <w:numId w:val="12"/>
        </w:numPr>
        <w:ind w:left="567" w:firstLine="0"/>
        <w:jc w:val="both"/>
        <w:rPr>
          <w:rFonts w:ascii="Times New Roman" w:hAnsi="Times New Roman" w:cs="Times New Roman"/>
        </w:rPr>
      </w:pPr>
      <w:r w:rsidRPr="00EA2024">
        <w:rPr>
          <w:rFonts w:ascii="Times New Roman" w:hAnsi="Times New Roman" w:cs="Times New Roman"/>
          <w:color w:val="000000" w:themeColor="text1"/>
        </w:rPr>
        <w:lastRenderedPageBreak/>
        <w:t xml:space="preserve">вести учет </w:t>
      </w:r>
      <w:r w:rsidR="00E03DF8" w:rsidRPr="00EA2024">
        <w:rPr>
          <w:rFonts w:ascii="Times New Roman" w:hAnsi="Times New Roman" w:cs="Times New Roman"/>
          <w:color w:val="000000" w:themeColor="text1"/>
        </w:rPr>
        <w:t>Д</w:t>
      </w:r>
      <w:r w:rsidRPr="00EA2024">
        <w:rPr>
          <w:rFonts w:ascii="Times New Roman" w:hAnsi="Times New Roman" w:cs="Times New Roman"/>
          <w:color w:val="000000" w:themeColor="text1"/>
        </w:rPr>
        <w:t xml:space="preserve">енежных средств Сотрудников, поступающих </w:t>
      </w:r>
      <w:r w:rsidR="00B70A78" w:rsidRPr="00EA2024">
        <w:rPr>
          <w:rFonts w:ascii="Times New Roman" w:hAnsi="Times New Roman" w:cs="Times New Roman"/>
          <w:color w:val="000000" w:themeColor="text1"/>
        </w:rPr>
        <w:t xml:space="preserve">от </w:t>
      </w:r>
      <w:r w:rsidR="00C14D95" w:rsidRPr="00EA2024">
        <w:rPr>
          <w:rFonts w:ascii="Times New Roman" w:hAnsi="Times New Roman" w:cs="Times New Roman"/>
          <w:color w:val="000000" w:themeColor="text1"/>
        </w:rPr>
        <w:t>Работодателя</w:t>
      </w:r>
      <w:r w:rsidR="00B70A78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</w:rPr>
        <w:t xml:space="preserve">на </w:t>
      </w:r>
      <w:r w:rsidR="00737E88" w:rsidRPr="00EA2024">
        <w:rPr>
          <w:rFonts w:ascii="Times New Roman" w:hAnsi="Times New Roman" w:cs="Times New Roman"/>
        </w:rPr>
        <w:t>номинальный</w:t>
      </w:r>
      <w:r w:rsidRPr="00EA2024">
        <w:rPr>
          <w:rFonts w:ascii="Times New Roman" w:hAnsi="Times New Roman" w:cs="Times New Roman"/>
          <w:color w:val="000000" w:themeColor="text1"/>
        </w:rPr>
        <w:t xml:space="preserve"> счет</w:t>
      </w:r>
      <w:r w:rsidR="007A625C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923391" w:rsidRPr="00EA2024">
        <w:rPr>
          <w:rFonts w:ascii="Times New Roman" w:hAnsi="Times New Roman" w:cs="Times New Roman"/>
          <w:color w:val="000000" w:themeColor="text1"/>
        </w:rPr>
        <w:t>Компании</w:t>
      </w:r>
      <w:r w:rsidR="000D7FA7" w:rsidRPr="00EA2024">
        <w:rPr>
          <w:rFonts w:ascii="Times New Roman" w:hAnsi="Times New Roman" w:cs="Times New Roman"/>
        </w:rPr>
        <w:t xml:space="preserve"> и учет сумм комиссий по Договору </w:t>
      </w:r>
      <w:r w:rsidR="00C14D95" w:rsidRPr="00EA2024">
        <w:rPr>
          <w:rFonts w:ascii="Times New Roman" w:hAnsi="Times New Roman" w:cs="Times New Roman"/>
        </w:rPr>
        <w:t>оказания услуг</w:t>
      </w:r>
      <w:r w:rsidR="00854CC1" w:rsidRPr="00EA2024">
        <w:rPr>
          <w:rFonts w:ascii="Times New Roman" w:hAnsi="Times New Roman" w:cs="Times New Roman"/>
        </w:rPr>
        <w:t xml:space="preserve">, заключенному с Сотрудником </w:t>
      </w:r>
    </w:p>
    <w:p w:rsidR="00381C2B" w:rsidRPr="00EA2024" w:rsidRDefault="00381C2B" w:rsidP="00290C67">
      <w:pPr>
        <w:pStyle w:val="a4"/>
        <w:numPr>
          <w:ilvl w:val="2"/>
          <w:numId w:val="12"/>
        </w:numPr>
        <w:ind w:left="567" w:firstLine="0"/>
        <w:jc w:val="both"/>
        <w:rPr>
          <w:rFonts w:ascii="Times New Roman" w:hAnsi="Times New Roman" w:cs="Times New Roman"/>
        </w:rPr>
      </w:pPr>
      <w:r w:rsidRPr="00EA2024">
        <w:rPr>
          <w:rFonts w:ascii="Times New Roman" w:hAnsi="Times New Roman" w:cs="Times New Roman"/>
        </w:rPr>
        <w:t xml:space="preserve">осуществлять консультационную и техническую поддержку </w:t>
      </w:r>
      <w:r w:rsidR="008631EC" w:rsidRPr="00EA2024">
        <w:rPr>
          <w:rFonts w:ascii="Times New Roman" w:hAnsi="Times New Roman" w:cs="Times New Roman"/>
        </w:rPr>
        <w:t>Работодателя</w:t>
      </w:r>
      <w:r w:rsidRPr="00EA2024">
        <w:rPr>
          <w:rFonts w:ascii="Times New Roman" w:hAnsi="Times New Roman" w:cs="Times New Roman"/>
        </w:rPr>
        <w:t xml:space="preserve"> в рабочее время Компании, а именно: с 9:00 до 18:00 по </w:t>
      </w:r>
      <w:r w:rsidR="00611B13" w:rsidRPr="00EA2024">
        <w:rPr>
          <w:rFonts w:ascii="Times New Roman" w:hAnsi="Times New Roman" w:cs="Times New Roman"/>
        </w:rPr>
        <w:t>Московскому</w:t>
      </w:r>
      <w:r w:rsidRPr="00EA2024">
        <w:rPr>
          <w:rFonts w:ascii="Times New Roman" w:hAnsi="Times New Roman" w:cs="Times New Roman"/>
        </w:rPr>
        <w:t xml:space="preserve"> времени. </w:t>
      </w:r>
      <w:r w:rsidR="008631EC" w:rsidRPr="00EA2024">
        <w:rPr>
          <w:rFonts w:ascii="Times New Roman" w:hAnsi="Times New Roman" w:cs="Times New Roman"/>
        </w:rPr>
        <w:t>Работодатель</w:t>
      </w:r>
      <w:r w:rsidRPr="00EA2024">
        <w:rPr>
          <w:rFonts w:ascii="Times New Roman" w:hAnsi="Times New Roman" w:cs="Times New Roman"/>
        </w:rPr>
        <w:t xml:space="preserve"> вправе обращаться за консультационной и технической поддержкой путем направления электронных сообщений на адреса электронной почты Компании:</w:t>
      </w:r>
    </w:p>
    <w:p w:rsidR="00974966" w:rsidRPr="00EA2024" w:rsidRDefault="000E4572" w:rsidP="00393235">
      <w:pPr>
        <w:pStyle w:val="a4"/>
        <w:jc w:val="both"/>
        <w:rPr>
          <w:rFonts w:ascii="Times New Roman" w:hAnsi="Times New Roman" w:cs="Times New Roman"/>
        </w:rPr>
      </w:pPr>
      <w:hyperlink r:id="rId11" w:history="1">
        <w:r w:rsidR="00974966" w:rsidRPr="00EA2024">
          <w:rPr>
            <w:rStyle w:val="a6"/>
            <w:rFonts w:ascii="Times New Roman" w:hAnsi="Times New Roman" w:cs="Times New Roman"/>
            <w:lang w:val="en-US"/>
          </w:rPr>
          <w:t>info</w:t>
        </w:r>
        <w:r w:rsidR="00974966" w:rsidRPr="00EA2024">
          <w:rPr>
            <w:rStyle w:val="a6"/>
            <w:rFonts w:ascii="Times New Roman" w:hAnsi="Times New Roman" w:cs="Times New Roman"/>
          </w:rPr>
          <w:t>@</w:t>
        </w:r>
        <w:proofErr w:type="spellStart"/>
        <w:r w:rsidR="00974966" w:rsidRPr="00EA2024">
          <w:rPr>
            <w:rStyle w:val="a6"/>
            <w:rFonts w:ascii="Times New Roman" w:hAnsi="Times New Roman" w:cs="Times New Roman"/>
            <w:lang w:val="en-US"/>
          </w:rPr>
          <w:t>dengi</w:t>
        </w:r>
        <w:proofErr w:type="spellEnd"/>
        <w:r w:rsidR="00974966" w:rsidRPr="00EA2024">
          <w:rPr>
            <w:rStyle w:val="a6"/>
            <w:rFonts w:ascii="Times New Roman" w:hAnsi="Times New Roman" w:cs="Times New Roman"/>
          </w:rPr>
          <w:t>-</w:t>
        </w:r>
        <w:proofErr w:type="spellStart"/>
        <w:r w:rsidR="00974966" w:rsidRPr="00EA2024">
          <w:rPr>
            <w:rStyle w:val="a6"/>
            <w:rFonts w:ascii="Times New Roman" w:hAnsi="Times New Roman" w:cs="Times New Roman"/>
            <w:lang w:val="en-US"/>
          </w:rPr>
          <w:t>vpered</w:t>
        </w:r>
        <w:proofErr w:type="spellEnd"/>
        <w:r w:rsidR="00974966" w:rsidRPr="00EA2024">
          <w:rPr>
            <w:rStyle w:val="a6"/>
            <w:rFonts w:ascii="Times New Roman" w:hAnsi="Times New Roman" w:cs="Times New Roman"/>
          </w:rPr>
          <w:t>.</w:t>
        </w:r>
        <w:proofErr w:type="spellStart"/>
        <w:r w:rsidR="00974966" w:rsidRPr="00EA2024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381C2B" w:rsidRPr="00EA2024" w:rsidRDefault="001861C9" w:rsidP="00923391">
      <w:pPr>
        <w:pStyle w:val="a4"/>
        <w:numPr>
          <w:ilvl w:val="2"/>
          <w:numId w:val="12"/>
        </w:numPr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</w:rPr>
        <w:t>(</w:t>
      </w:r>
      <w:r w:rsidRPr="00EA2024">
        <w:rPr>
          <w:rFonts w:ascii="Times New Roman" w:hAnsi="Times New Roman" w:cs="Times New Roman"/>
          <w:lang w:val="en-US"/>
        </w:rPr>
        <w:t>SLA</w:t>
      </w:r>
      <w:r w:rsidRPr="00EA2024">
        <w:rPr>
          <w:rFonts w:ascii="Times New Roman" w:hAnsi="Times New Roman" w:cs="Times New Roman"/>
        </w:rPr>
        <w:t xml:space="preserve"> на</w:t>
      </w:r>
      <w:r w:rsidR="008D4F77" w:rsidRPr="00EA2024">
        <w:rPr>
          <w:rFonts w:ascii="Times New Roman" w:hAnsi="Times New Roman" w:cs="Times New Roman"/>
          <w:color w:val="000000" w:themeColor="text1"/>
        </w:rPr>
        <w:t xml:space="preserve"> осуществление консультационной и технической поддержки </w:t>
      </w:r>
      <w:r w:rsidR="00C14D95" w:rsidRPr="00EA2024">
        <w:rPr>
          <w:rFonts w:ascii="Times New Roman" w:hAnsi="Times New Roman" w:cs="Times New Roman"/>
          <w:color w:val="000000" w:themeColor="text1"/>
        </w:rPr>
        <w:t xml:space="preserve">Работодателя </w:t>
      </w:r>
      <w:r w:rsidR="000D2A1D" w:rsidRPr="00EA2024">
        <w:rPr>
          <w:rFonts w:ascii="Times New Roman" w:hAnsi="Times New Roman" w:cs="Times New Roman"/>
          <w:color w:val="000000" w:themeColor="text1"/>
        </w:rPr>
        <w:t xml:space="preserve">и соблюдение </w:t>
      </w:r>
      <w:r w:rsidR="0011067C" w:rsidRPr="00EA2024">
        <w:rPr>
          <w:rFonts w:ascii="Times New Roman" w:hAnsi="Times New Roman" w:cs="Times New Roman"/>
          <w:color w:val="000000" w:themeColor="text1"/>
          <w:u w:val="single"/>
          <w:lang w:val="en-US"/>
        </w:rPr>
        <w:t>SLA</w:t>
      </w:r>
      <w:r w:rsidR="0011067C" w:rsidRPr="00EA2024">
        <w:rPr>
          <w:rFonts w:ascii="Times New Roman" w:hAnsi="Times New Roman" w:cs="Times New Roman"/>
          <w:color w:val="000000" w:themeColor="text1"/>
          <w:u w:val="single"/>
        </w:rPr>
        <w:t xml:space="preserve"> на осуществление</w:t>
      </w:r>
      <w:r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0D2A1D" w:rsidRPr="00EA2024">
        <w:rPr>
          <w:rFonts w:ascii="Times New Roman" w:hAnsi="Times New Roman" w:cs="Times New Roman"/>
          <w:color w:val="000000" w:themeColor="text1"/>
        </w:rPr>
        <w:t xml:space="preserve">поддержки </w:t>
      </w:r>
      <w:r w:rsidR="00CF289D" w:rsidRPr="00EA2024">
        <w:rPr>
          <w:rFonts w:ascii="Times New Roman" w:hAnsi="Times New Roman" w:cs="Times New Roman"/>
          <w:color w:val="000000" w:themeColor="text1"/>
        </w:rPr>
        <w:t xml:space="preserve">в соответствии с </w:t>
      </w:r>
      <w:r w:rsidRPr="00EA2024">
        <w:rPr>
          <w:rFonts w:ascii="Times New Roman" w:hAnsi="Times New Roman" w:cs="Times New Roman"/>
          <w:color w:val="000000" w:themeColor="text1"/>
        </w:rPr>
        <w:t>Приложением</w:t>
      </w:r>
      <w:r w:rsidR="00C14D95" w:rsidRPr="00EA2024">
        <w:rPr>
          <w:rFonts w:ascii="Times New Roman" w:hAnsi="Times New Roman" w:cs="Times New Roman"/>
          <w:color w:val="000000" w:themeColor="text1"/>
        </w:rPr>
        <w:t xml:space="preserve"> №2</w:t>
      </w:r>
      <w:r w:rsidRPr="00EA2024">
        <w:rPr>
          <w:rFonts w:ascii="Times New Roman" w:hAnsi="Times New Roman" w:cs="Times New Roman"/>
          <w:color w:val="000000" w:themeColor="text1"/>
        </w:rPr>
        <w:t xml:space="preserve"> к настоящ</w:t>
      </w:r>
      <w:r w:rsidR="00C14D95" w:rsidRPr="00EA2024">
        <w:rPr>
          <w:rFonts w:ascii="Times New Roman" w:hAnsi="Times New Roman" w:cs="Times New Roman"/>
          <w:color w:val="000000" w:themeColor="text1"/>
        </w:rPr>
        <w:t xml:space="preserve">им </w:t>
      </w:r>
      <w:r w:rsidR="00605F8F" w:rsidRPr="00EA2024">
        <w:rPr>
          <w:rFonts w:ascii="Times New Roman" w:hAnsi="Times New Roman" w:cs="Times New Roman"/>
          <w:color w:val="000000" w:themeColor="text1"/>
        </w:rPr>
        <w:t>Условиям</w:t>
      </w:r>
      <w:r w:rsidRPr="00EA2024">
        <w:rPr>
          <w:rFonts w:ascii="Times New Roman" w:hAnsi="Times New Roman" w:cs="Times New Roman"/>
          <w:color w:val="000000" w:themeColor="text1"/>
        </w:rPr>
        <w:t>).</w:t>
      </w:r>
    </w:p>
    <w:p w:rsidR="00FA27DB" w:rsidRPr="00EA2024" w:rsidRDefault="008D4F77" w:rsidP="00577FC8">
      <w:pPr>
        <w:pStyle w:val="a4"/>
        <w:numPr>
          <w:ilvl w:val="2"/>
          <w:numId w:val="12"/>
        </w:numPr>
        <w:spacing w:after="0"/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осуществлять консультационную и техническую поддержку Сотрудников </w:t>
      </w:r>
      <w:r w:rsidR="00C14D95" w:rsidRPr="00EA2024">
        <w:rPr>
          <w:rFonts w:ascii="Times New Roman" w:hAnsi="Times New Roman" w:cs="Times New Roman"/>
          <w:color w:val="000000" w:themeColor="text1"/>
        </w:rPr>
        <w:t>Работодателя</w:t>
      </w:r>
      <w:r w:rsidR="007F07DD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</w:rPr>
        <w:t xml:space="preserve">в режиме </w:t>
      </w:r>
      <w:r w:rsidR="00506599" w:rsidRPr="00EA2024">
        <w:rPr>
          <w:rFonts w:ascii="Times New Roman" w:hAnsi="Times New Roman" w:cs="Times New Roman"/>
          <w:color w:val="000000" w:themeColor="text1"/>
        </w:rPr>
        <w:t xml:space="preserve">семь дней в неделю с 09:00 до 18:00 по </w:t>
      </w:r>
      <w:proofErr w:type="spellStart"/>
      <w:r w:rsidR="00506599" w:rsidRPr="00EA2024">
        <w:rPr>
          <w:rFonts w:ascii="Times New Roman" w:hAnsi="Times New Roman" w:cs="Times New Roman"/>
          <w:color w:val="000000" w:themeColor="text1"/>
        </w:rPr>
        <w:t>мск</w:t>
      </w:r>
      <w:proofErr w:type="spellEnd"/>
      <w:r w:rsidR="00506599" w:rsidRPr="00EA2024">
        <w:rPr>
          <w:rFonts w:ascii="Times New Roman" w:hAnsi="Times New Roman" w:cs="Times New Roman"/>
          <w:color w:val="000000" w:themeColor="text1"/>
        </w:rPr>
        <w:t>. времени,</w:t>
      </w:r>
      <w:r w:rsidR="00D86B91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7F07DD" w:rsidRPr="00EA2024">
        <w:rPr>
          <w:rFonts w:ascii="Times New Roman" w:hAnsi="Times New Roman" w:cs="Times New Roman"/>
          <w:color w:val="000000" w:themeColor="text1"/>
        </w:rPr>
        <w:t xml:space="preserve">в соответствии с </w:t>
      </w:r>
      <w:r w:rsidR="00C14D95" w:rsidRPr="00EA2024">
        <w:rPr>
          <w:rFonts w:ascii="Times New Roman" w:hAnsi="Times New Roman" w:cs="Times New Roman"/>
          <w:color w:val="000000" w:themeColor="text1"/>
        </w:rPr>
        <w:t xml:space="preserve">условиями </w:t>
      </w:r>
      <w:r w:rsidR="007F07DD" w:rsidRPr="00EA2024">
        <w:rPr>
          <w:rFonts w:ascii="Times New Roman" w:hAnsi="Times New Roman" w:cs="Times New Roman"/>
          <w:color w:val="000000" w:themeColor="text1"/>
        </w:rPr>
        <w:t>Договор</w:t>
      </w:r>
      <w:r w:rsidR="000F0A88" w:rsidRPr="00EA2024">
        <w:rPr>
          <w:rFonts w:ascii="Times New Roman" w:hAnsi="Times New Roman" w:cs="Times New Roman"/>
          <w:color w:val="000000" w:themeColor="text1"/>
        </w:rPr>
        <w:t>а</w:t>
      </w:r>
      <w:r w:rsidR="007F07DD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C14D95" w:rsidRPr="00EA2024">
        <w:rPr>
          <w:rFonts w:ascii="Times New Roman" w:hAnsi="Times New Roman" w:cs="Times New Roman"/>
          <w:color w:val="000000" w:themeColor="text1"/>
        </w:rPr>
        <w:t>оказания услуг</w:t>
      </w:r>
      <w:r w:rsidR="007F07DD" w:rsidRPr="00EA2024">
        <w:rPr>
          <w:rFonts w:ascii="Times New Roman" w:hAnsi="Times New Roman" w:cs="Times New Roman"/>
          <w:color w:val="000000" w:themeColor="text1"/>
        </w:rPr>
        <w:t>.</w:t>
      </w:r>
    </w:p>
    <w:p w:rsidR="00EB6E01" w:rsidRPr="00EA2024" w:rsidRDefault="008D4F77" w:rsidP="008631EC">
      <w:pPr>
        <w:pStyle w:val="a4"/>
        <w:numPr>
          <w:ilvl w:val="1"/>
          <w:numId w:val="12"/>
        </w:numPr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Отключение Сотрудника от Сервиса, подключенного к Сервису на основании Заявления, поданного Сотрудником </w:t>
      </w:r>
      <w:r w:rsidR="00BE51D8" w:rsidRPr="00EA2024">
        <w:rPr>
          <w:rFonts w:ascii="Times New Roman" w:hAnsi="Times New Roman" w:cs="Times New Roman"/>
          <w:color w:val="000000" w:themeColor="text1"/>
        </w:rPr>
        <w:t>Работодателю</w:t>
      </w:r>
      <w:r w:rsidR="00FE0B96" w:rsidRPr="00EA2024">
        <w:rPr>
          <w:rFonts w:ascii="Times New Roman" w:hAnsi="Times New Roman" w:cs="Times New Roman"/>
          <w:color w:val="000000" w:themeColor="text1"/>
        </w:rPr>
        <w:t xml:space="preserve">, </w:t>
      </w:r>
      <w:r w:rsidRPr="00EA2024">
        <w:rPr>
          <w:rFonts w:ascii="Times New Roman" w:hAnsi="Times New Roman" w:cs="Times New Roman"/>
          <w:color w:val="000000" w:themeColor="text1"/>
        </w:rPr>
        <w:t>осуществляется в соответствии с Договором оказания услуг.</w:t>
      </w:r>
      <w:r w:rsidR="00FE0B96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8E4143" w:rsidRPr="00EA2024">
        <w:rPr>
          <w:rFonts w:ascii="Times New Roman" w:hAnsi="Times New Roman" w:cs="Times New Roman"/>
          <w:color w:val="000000" w:themeColor="text1"/>
        </w:rPr>
        <w:t xml:space="preserve">Компания обязана оказывать Сотрудникам услуги в рамках Сервиса исключительно в отношении Сотрудников </w:t>
      </w:r>
      <w:r w:rsidR="003F463E" w:rsidRPr="00EA2024">
        <w:rPr>
          <w:rFonts w:ascii="Times New Roman" w:hAnsi="Times New Roman" w:cs="Times New Roman"/>
        </w:rPr>
        <w:t>Работодателя</w:t>
      </w:r>
      <w:r w:rsidR="00737E88" w:rsidRPr="00EA2024">
        <w:rPr>
          <w:rFonts w:ascii="Times New Roman" w:hAnsi="Times New Roman" w:cs="Times New Roman"/>
        </w:rPr>
        <w:t xml:space="preserve">, подавших </w:t>
      </w:r>
      <w:r w:rsidR="003F463E" w:rsidRPr="00EA2024">
        <w:rPr>
          <w:rFonts w:ascii="Times New Roman" w:hAnsi="Times New Roman" w:cs="Times New Roman"/>
        </w:rPr>
        <w:t>Работодателю</w:t>
      </w:r>
      <w:r w:rsidR="00737E88" w:rsidRPr="00EA2024">
        <w:rPr>
          <w:rFonts w:ascii="Times New Roman" w:hAnsi="Times New Roman" w:cs="Times New Roman"/>
        </w:rPr>
        <w:t xml:space="preserve"> Заявление</w:t>
      </w:r>
      <w:r w:rsidR="00621416" w:rsidRPr="00EA2024">
        <w:rPr>
          <w:rFonts w:ascii="Times New Roman" w:hAnsi="Times New Roman" w:cs="Times New Roman"/>
        </w:rPr>
        <w:t xml:space="preserve"> и</w:t>
      </w:r>
      <w:r w:rsidR="008E4143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2760BA" w:rsidRPr="00EA2024">
        <w:rPr>
          <w:rFonts w:ascii="Times New Roman" w:hAnsi="Times New Roman" w:cs="Times New Roman"/>
          <w:color w:val="000000" w:themeColor="text1"/>
        </w:rPr>
        <w:t>заключивших</w:t>
      </w:r>
      <w:r w:rsidR="00C14D95" w:rsidRPr="00EA2024">
        <w:rPr>
          <w:rFonts w:ascii="Times New Roman" w:hAnsi="Times New Roman" w:cs="Times New Roman"/>
          <w:color w:val="000000" w:themeColor="text1"/>
        </w:rPr>
        <w:t xml:space="preserve"> с Компанией</w:t>
      </w:r>
      <w:r w:rsidR="002760BA" w:rsidRPr="00EA2024">
        <w:rPr>
          <w:rFonts w:ascii="Times New Roman" w:hAnsi="Times New Roman" w:cs="Times New Roman"/>
          <w:color w:val="000000" w:themeColor="text1"/>
        </w:rPr>
        <w:t xml:space="preserve"> Договор </w:t>
      </w:r>
      <w:r w:rsidR="00C14D95" w:rsidRPr="00EA2024">
        <w:rPr>
          <w:rFonts w:ascii="Times New Roman" w:hAnsi="Times New Roman" w:cs="Times New Roman"/>
          <w:color w:val="000000" w:themeColor="text1"/>
        </w:rPr>
        <w:t>оказания услуг</w:t>
      </w:r>
      <w:r w:rsidR="008E4143" w:rsidRPr="00EA2024">
        <w:rPr>
          <w:rFonts w:ascii="Times New Roman" w:hAnsi="Times New Roman" w:cs="Times New Roman"/>
          <w:color w:val="000000" w:themeColor="text1"/>
        </w:rPr>
        <w:t>.</w:t>
      </w:r>
      <w:r w:rsidR="007A625C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C14D95" w:rsidRPr="00EA2024">
        <w:rPr>
          <w:rFonts w:ascii="Times New Roman" w:hAnsi="Times New Roman" w:cs="Times New Roman"/>
          <w:color w:val="000000" w:themeColor="text1"/>
        </w:rPr>
        <w:t>Работодатель</w:t>
      </w:r>
      <w:r w:rsidR="008E4143" w:rsidRPr="00EA2024">
        <w:rPr>
          <w:rFonts w:ascii="Times New Roman" w:hAnsi="Times New Roman" w:cs="Times New Roman"/>
          <w:color w:val="000000" w:themeColor="text1"/>
        </w:rPr>
        <w:t xml:space="preserve"> или Сотрудник </w:t>
      </w:r>
      <w:r w:rsidR="00C14D95" w:rsidRPr="00EA2024">
        <w:rPr>
          <w:rFonts w:ascii="Times New Roman" w:hAnsi="Times New Roman" w:cs="Times New Roman"/>
          <w:color w:val="000000" w:themeColor="text1"/>
        </w:rPr>
        <w:t>Работодателя</w:t>
      </w:r>
      <w:r w:rsidR="005B1127" w:rsidRPr="00EA2024">
        <w:rPr>
          <w:rFonts w:ascii="Times New Roman" w:hAnsi="Times New Roman" w:cs="Times New Roman"/>
          <w:color w:val="000000" w:themeColor="text1"/>
        </w:rPr>
        <w:t xml:space="preserve"> не имеет права требовать от Компании оказания услуг в рамках Сервиса (в том числе частичного) в отношении Сотрудников, не </w:t>
      </w:r>
      <w:r w:rsidR="005B1127" w:rsidRPr="00EA2024">
        <w:rPr>
          <w:rFonts w:ascii="Times New Roman" w:hAnsi="Times New Roman" w:cs="Times New Roman"/>
        </w:rPr>
        <w:t xml:space="preserve">подавших </w:t>
      </w:r>
      <w:r w:rsidR="003F463E" w:rsidRPr="00EA2024">
        <w:rPr>
          <w:rFonts w:ascii="Times New Roman" w:hAnsi="Times New Roman" w:cs="Times New Roman"/>
        </w:rPr>
        <w:t>Работодателю</w:t>
      </w:r>
      <w:r w:rsidR="005B1127" w:rsidRPr="00EA2024">
        <w:rPr>
          <w:rFonts w:ascii="Times New Roman" w:hAnsi="Times New Roman" w:cs="Times New Roman"/>
        </w:rPr>
        <w:t xml:space="preserve"> Заявлени</w:t>
      </w:r>
      <w:r w:rsidR="003F463E" w:rsidRPr="00EA2024">
        <w:rPr>
          <w:rFonts w:ascii="Times New Roman" w:hAnsi="Times New Roman" w:cs="Times New Roman"/>
        </w:rPr>
        <w:t>е</w:t>
      </w:r>
      <w:r w:rsidR="00621416" w:rsidRPr="00EA2024">
        <w:rPr>
          <w:rFonts w:ascii="Times New Roman" w:hAnsi="Times New Roman" w:cs="Times New Roman"/>
        </w:rPr>
        <w:t xml:space="preserve"> и не </w:t>
      </w:r>
      <w:r w:rsidR="002760BA" w:rsidRPr="00EA2024">
        <w:rPr>
          <w:rFonts w:ascii="Times New Roman" w:hAnsi="Times New Roman" w:cs="Times New Roman"/>
          <w:color w:val="000000" w:themeColor="text1"/>
        </w:rPr>
        <w:t xml:space="preserve">заключивших </w:t>
      </w:r>
      <w:r w:rsidR="00C14D95" w:rsidRPr="00EA2024">
        <w:rPr>
          <w:rFonts w:ascii="Times New Roman" w:hAnsi="Times New Roman" w:cs="Times New Roman"/>
          <w:color w:val="000000" w:themeColor="text1"/>
        </w:rPr>
        <w:t xml:space="preserve">с Компанией </w:t>
      </w:r>
      <w:r w:rsidR="002760BA" w:rsidRPr="00EA2024">
        <w:rPr>
          <w:rFonts w:ascii="Times New Roman" w:hAnsi="Times New Roman" w:cs="Times New Roman"/>
          <w:color w:val="000000" w:themeColor="text1"/>
        </w:rPr>
        <w:t xml:space="preserve">Договор </w:t>
      </w:r>
      <w:r w:rsidR="00C14D95" w:rsidRPr="00EA2024">
        <w:rPr>
          <w:rFonts w:ascii="Times New Roman" w:hAnsi="Times New Roman" w:cs="Times New Roman"/>
          <w:color w:val="000000" w:themeColor="text1"/>
        </w:rPr>
        <w:t>оказания услуг</w:t>
      </w:r>
      <w:r w:rsidR="005B1127" w:rsidRPr="00EA2024">
        <w:rPr>
          <w:rFonts w:ascii="Times New Roman" w:hAnsi="Times New Roman" w:cs="Times New Roman"/>
          <w:color w:val="000000" w:themeColor="text1"/>
        </w:rPr>
        <w:t>.</w:t>
      </w:r>
    </w:p>
    <w:p w:rsidR="00611B13" w:rsidRPr="00EA2024" w:rsidRDefault="00611B13" w:rsidP="00BD7AB6">
      <w:pPr>
        <w:pStyle w:val="a4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A54C1C" w:rsidRPr="00EA2024" w:rsidRDefault="008D4F77" w:rsidP="003F463E">
      <w:pPr>
        <w:pStyle w:val="a4"/>
        <w:numPr>
          <w:ilvl w:val="0"/>
          <w:numId w:val="12"/>
        </w:numPr>
        <w:ind w:left="0"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EA2024">
        <w:rPr>
          <w:rFonts w:ascii="Times New Roman" w:hAnsi="Times New Roman" w:cs="Times New Roman"/>
          <w:b/>
          <w:color w:val="000000" w:themeColor="text1"/>
        </w:rPr>
        <w:t>ФИНАНСИРОВАНИЕ</w:t>
      </w:r>
      <w:r w:rsidR="00545AA5" w:rsidRPr="00EA2024">
        <w:rPr>
          <w:rFonts w:ascii="Times New Roman" w:hAnsi="Times New Roman" w:cs="Times New Roman"/>
          <w:b/>
          <w:color w:val="000000" w:themeColor="text1"/>
        </w:rPr>
        <w:t>.</w:t>
      </w:r>
    </w:p>
    <w:p w:rsidR="00A54C1C" w:rsidRPr="00EA2024" w:rsidRDefault="008D4F77" w:rsidP="003F463E">
      <w:pPr>
        <w:pStyle w:val="a4"/>
        <w:numPr>
          <w:ilvl w:val="1"/>
          <w:numId w:val="12"/>
        </w:numPr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>Компания обязуется</w:t>
      </w:r>
      <w:r w:rsidR="00611FCA" w:rsidRPr="00EA2024">
        <w:rPr>
          <w:rFonts w:ascii="Times New Roman" w:hAnsi="Times New Roman" w:cs="Times New Roman"/>
          <w:color w:val="000000" w:themeColor="text1"/>
        </w:rPr>
        <w:t xml:space="preserve"> в соответствии с</w:t>
      </w:r>
      <w:r w:rsidR="007A625C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2760BA" w:rsidRPr="00EA2024">
        <w:rPr>
          <w:rFonts w:ascii="Times New Roman" w:hAnsi="Times New Roman" w:cs="Times New Roman"/>
          <w:color w:val="000000" w:themeColor="text1"/>
        </w:rPr>
        <w:t xml:space="preserve">Договором </w:t>
      </w:r>
      <w:r w:rsidR="00C14D95" w:rsidRPr="00EA2024">
        <w:rPr>
          <w:rFonts w:ascii="Times New Roman" w:hAnsi="Times New Roman" w:cs="Times New Roman"/>
          <w:color w:val="000000" w:themeColor="text1"/>
        </w:rPr>
        <w:t>ок</w:t>
      </w:r>
      <w:r w:rsidR="002760BA" w:rsidRPr="00EA2024">
        <w:rPr>
          <w:rFonts w:ascii="Times New Roman" w:hAnsi="Times New Roman" w:cs="Times New Roman"/>
          <w:color w:val="000000" w:themeColor="text1"/>
        </w:rPr>
        <w:t>а</w:t>
      </w:r>
      <w:r w:rsidR="00C14D95" w:rsidRPr="00EA2024">
        <w:rPr>
          <w:rFonts w:ascii="Times New Roman" w:hAnsi="Times New Roman" w:cs="Times New Roman"/>
          <w:color w:val="000000" w:themeColor="text1"/>
        </w:rPr>
        <w:t>зания услуг</w:t>
      </w:r>
      <w:r w:rsidRPr="00EA2024">
        <w:rPr>
          <w:rFonts w:ascii="Times New Roman" w:hAnsi="Times New Roman" w:cs="Times New Roman"/>
          <w:color w:val="000000" w:themeColor="text1"/>
        </w:rPr>
        <w:t xml:space="preserve"> оказывать </w:t>
      </w:r>
      <w:r w:rsidR="00611B13" w:rsidRPr="00EA2024">
        <w:rPr>
          <w:rFonts w:ascii="Times New Roman" w:hAnsi="Times New Roman" w:cs="Times New Roman"/>
          <w:color w:val="000000" w:themeColor="text1"/>
        </w:rPr>
        <w:t xml:space="preserve">Сотрудникам </w:t>
      </w:r>
      <w:r w:rsidR="00C14D95" w:rsidRPr="00EA2024">
        <w:rPr>
          <w:rFonts w:ascii="Times New Roman" w:hAnsi="Times New Roman" w:cs="Times New Roman"/>
          <w:color w:val="000000" w:themeColor="text1"/>
        </w:rPr>
        <w:t>Работодателя</w:t>
      </w:r>
      <w:r w:rsidRPr="00EA2024">
        <w:rPr>
          <w:rFonts w:ascii="Times New Roman" w:hAnsi="Times New Roman" w:cs="Times New Roman"/>
          <w:color w:val="000000" w:themeColor="text1"/>
        </w:rPr>
        <w:t xml:space="preserve"> услугу по расчету возможных к выплате</w:t>
      </w:r>
      <w:r w:rsidR="007652D8" w:rsidRPr="00EA2024">
        <w:rPr>
          <w:rFonts w:ascii="Times New Roman" w:hAnsi="Times New Roman" w:cs="Times New Roman"/>
          <w:color w:val="000000" w:themeColor="text1"/>
        </w:rPr>
        <w:t xml:space="preserve"> соответствующему Сотруднику</w:t>
      </w:r>
      <w:r w:rsidRPr="00EA2024">
        <w:rPr>
          <w:rFonts w:ascii="Times New Roman" w:hAnsi="Times New Roman" w:cs="Times New Roman"/>
          <w:color w:val="000000" w:themeColor="text1"/>
        </w:rPr>
        <w:t xml:space="preserve"> сумм денежных средств</w:t>
      </w:r>
      <w:r w:rsidR="00F30FDB" w:rsidRPr="00EA2024">
        <w:rPr>
          <w:rFonts w:ascii="Times New Roman" w:hAnsi="Times New Roman" w:cs="Times New Roman"/>
          <w:color w:val="000000" w:themeColor="text1"/>
        </w:rPr>
        <w:t xml:space="preserve"> (Финансирования)</w:t>
      </w:r>
      <w:r w:rsidR="007652D8" w:rsidRPr="00EA2024">
        <w:rPr>
          <w:rFonts w:ascii="Times New Roman" w:hAnsi="Times New Roman" w:cs="Times New Roman"/>
          <w:color w:val="000000" w:themeColor="text1"/>
        </w:rPr>
        <w:t xml:space="preserve">, </w:t>
      </w:r>
      <w:r w:rsidRPr="00EA2024">
        <w:rPr>
          <w:rFonts w:ascii="Times New Roman" w:hAnsi="Times New Roman" w:cs="Times New Roman"/>
          <w:color w:val="000000" w:themeColor="text1"/>
        </w:rPr>
        <w:t xml:space="preserve">на основании данных, полученных из Программно-технологического комплекса </w:t>
      </w:r>
      <w:r w:rsidR="00C14D95" w:rsidRPr="00EA2024">
        <w:rPr>
          <w:rFonts w:ascii="Times New Roman" w:hAnsi="Times New Roman" w:cs="Times New Roman"/>
          <w:color w:val="000000" w:themeColor="text1"/>
        </w:rPr>
        <w:t>Работодателя</w:t>
      </w:r>
      <w:r w:rsidRPr="00EA2024">
        <w:rPr>
          <w:rFonts w:ascii="Times New Roman" w:hAnsi="Times New Roman" w:cs="Times New Roman"/>
          <w:color w:val="000000" w:themeColor="text1"/>
        </w:rPr>
        <w:t xml:space="preserve">, </w:t>
      </w:r>
      <w:r w:rsidR="00A1071B" w:rsidRPr="00EA2024">
        <w:rPr>
          <w:rFonts w:ascii="Times New Roman" w:hAnsi="Times New Roman" w:cs="Times New Roman"/>
          <w:color w:val="000000" w:themeColor="text1"/>
        </w:rPr>
        <w:t xml:space="preserve">или предоставленных Работодателем Компании посредством Личного кабинета, и </w:t>
      </w:r>
      <w:r w:rsidRPr="00EA2024">
        <w:rPr>
          <w:rFonts w:ascii="Times New Roman" w:hAnsi="Times New Roman" w:cs="Times New Roman"/>
          <w:color w:val="000000" w:themeColor="text1"/>
        </w:rPr>
        <w:t>определенных в п. 4.1.</w:t>
      </w:r>
      <w:r w:rsidR="00951204" w:rsidRPr="00EA2024">
        <w:rPr>
          <w:rFonts w:ascii="Times New Roman" w:hAnsi="Times New Roman" w:cs="Times New Roman"/>
          <w:color w:val="000000" w:themeColor="text1"/>
        </w:rPr>
        <w:t>1</w:t>
      </w:r>
      <w:r w:rsidRPr="00EA2024">
        <w:rPr>
          <w:rFonts w:ascii="Times New Roman" w:hAnsi="Times New Roman" w:cs="Times New Roman"/>
          <w:color w:val="000000" w:themeColor="text1"/>
        </w:rPr>
        <w:t>. настоящ</w:t>
      </w:r>
      <w:r w:rsidR="00C14D95" w:rsidRPr="00EA2024">
        <w:rPr>
          <w:rFonts w:ascii="Times New Roman" w:hAnsi="Times New Roman" w:cs="Times New Roman"/>
          <w:color w:val="000000" w:themeColor="text1"/>
        </w:rPr>
        <w:t>их</w:t>
      </w:r>
      <w:r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C14D95" w:rsidRPr="00EA2024">
        <w:rPr>
          <w:rFonts w:ascii="Times New Roman" w:hAnsi="Times New Roman" w:cs="Times New Roman"/>
          <w:color w:val="000000" w:themeColor="text1"/>
        </w:rPr>
        <w:t>Условий</w:t>
      </w:r>
      <w:r w:rsidR="003C5CD5" w:rsidRPr="00EA2024">
        <w:rPr>
          <w:rFonts w:ascii="Times New Roman" w:hAnsi="Times New Roman" w:cs="Times New Roman"/>
          <w:color w:val="000000" w:themeColor="text1"/>
        </w:rPr>
        <w:t>,</w:t>
      </w:r>
      <w:r w:rsidRPr="00EA2024">
        <w:rPr>
          <w:rFonts w:ascii="Times New Roman" w:hAnsi="Times New Roman" w:cs="Times New Roman"/>
          <w:color w:val="000000" w:themeColor="text1"/>
        </w:rPr>
        <w:t xml:space="preserve"> и на основании </w:t>
      </w:r>
      <w:proofErr w:type="spellStart"/>
      <w:r w:rsidR="0014497E" w:rsidRPr="00EA2024">
        <w:rPr>
          <w:rFonts w:ascii="Times New Roman" w:hAnsi="Times New Roman" w:cs="Times New Roman"/>
          <w:color w:val="000000" w:themeColor="text1"/>
        </w:rPr>
        <w:t>С</w:t>
      </w:r>
      <w:r w:rsidRPr="00EA2024">
        <w:rPr>
          <w:rFonts w:ascii="Times New Roman" w:hAnsi="Times New Roman" w:cs="Times New Roman"/>
          <w:color w:val="000000" w:themeColor="text1"/>
        </w:rPr>
        <w:t>коринга</w:t>
      </w:r>
      <w:proofErr w:type="spellEnd"/>
      <w:r w:rsidRPr="00EA2024">
        <w:rPr>
          <w:rFonts w:ascii="Times New Roman" w:hAnsi="Times New Roman" w:cs="Times New Roman"/>
          <w:color w:val="000000" w:themeColor="text1"/>
        </w:rPr>
        <w:t xml:space="preserve"> соответствующего Сотрудника, осуществленного Компанией на основании данных любого бюро кредитных историй и иных данных, полученных </w:t>
      </w:r>
      <w:r w:rsidR="00611B13" w:rsidRPr="00EA2024">
        <w:rPr>
          <w:rFonts w:ascii="Times New Roman" w:hAnsi="Times New Roman" w:cs="Times New Roman"/>
          <w:color w:val="000000" w:themeColor="text1"/>
        </w:rPr>
        <w:t>К</w:t>
      </w:r>
      <w:r w:rsidRPr="00EA2024">
        <w:rPr>
          <w:rFonts w:ascii="Times New Roman" w:hAnsi="Times New Roman" w:cs="Times New Roman"/>
          <w:color w:val="000000" w:themeColor="text1"/>
        </w:rPr>
        <w:t xml:space="preserve">омпанией в отношении Сотрудника из открытых источников данных, в том числе баз данных </w:t>
      </w:r>
      <w:r w:rsidR="0011067C" w:rsidRPr="00EA2024">
        <w:rPr>
          <w:rFonts w:ascii="Times New Roman" w:hAnsi="Times New Roman" w:cs="Times New Roman"/>
          <w:color w:val="000000" w:themeColor="text1"/>
        </w:rPr>
        <w:t>государственных органов.</w:t>
      </w:r>
    </w:p>
    <w:p w:rsidR="00737E88" w:rsidRPr="00EA2024" w:rsidRDefault="008D4F77" w:rsidP="0014497E">
      <w:pPr>
        <w:pStyle w:val="a4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Результаты расчета возможных к выплате сумм денежных средств </w:t>
      </w:r>
      <w:r w:rsidR="00951204" w:rsidRPr="00EA2024">
        <w:rPr>
          <w:rFonts w:ascii="Times New Roman" w:hAnsi="Times New Roman" w:cs="Times New Roman"/>
          <w:color w:val="000000" w:themeColor="text1"/>
        </w:rPr>
        <w:t>(Финансирования) отражаются</w:t>
      </w:r>
      <w:r w:rsidRPr="00EA2024">
        <w:rPr>
          <w:rFonts w:ascii="Times New Roman" w:hAnsi="Times New Roman" w:cs="Times New Roman"/>
          <w:color w:val="000000" w:themeColor="text1"/>
        </w:rPr>
        <w:t xml:space="preserve"> Компанией соответствующему Сотруднику посредством </w:t>
      </w:r>
      <w:r w:rsidR="00D576F4" w:rsidRPr="00EA2024">
        <w:rPr>
          <w:rFonts w:ascii="Times New Roman" w:hAnsi="Times New Roman" w:cs="Times New Roman"/>
          <w:color w:val="000000" w:themeColor="text1"/>
        </w:rPr>
        <w:t>М</w:t>
      </w:r>
      <w:r w:rsidRPr="00EA2024">
        <w:rPr>
          <w:rFonts w:ascii="Times New Roman" w:hAnsi="Times New Roman" w:cs="Times New Roman"/>
          <w:color w:val="000000" w:themeColor="text1"/>
        </w:rPr>
        <w:t>обильного приложения</w:t>
      </w:r>
    </w:p>
    <w:p w:rsidR="0014497E" w:rsidRPr="00EA2024" w:rsidRDefault="008D4F77" w:rsidP="00951204">
      <w:pPr>
        <w:pStyle w:val="a4"/>
        <w:numPr>
          <w:ilvl w:val="1"/>
          <w:numId w:val="12"/>
        </w:numPr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Компания из собственных средств осуществляет </w:t>
      </w:r>
      <w:r w:rsidR="00F30FDB" w:rsidRPr="00EA2024">
        <w:rPr>
          <w:rFonts w:ascii="Times New Roman" w:hAnsi="Times New Roman" w:cs="Times New Roman"/>
          <w:color w:val="000000" w:themeColor="text1"/>
        </w:rPr>
        <w:t>Ф</w:t>
      </w:r>
      <w:r w:rsidRPr="00EA2024">
        <w:rPr>
          <w:rFonts w:ascii="Times New Roman" w:hAnsi="Times New Roman" w:cs="Times New Roman"/>
          <w:color w:val="000000" w:themeColor="text1"/>
        </w:rPr>
        <w:t xml:space="preserve">инансирование </w:t>
      </w:r>
      <w:r w:rsidR="00621416" w:rsidRPr="00EA2024">
        <w:rPr>
          <w:rFonts w:ascii="Times New Roman" w:hAnsi="Times New Roman" w:cs="Times New Roman"/>
          <w:color w:val="000000" w:themeColor="text1"/>
        </w:rPr>
        <w:t>(выплату</w:t>
      </w:r>
      <w:r w:rsidRPr="00EA2024">
        <w:rPr>
          <w:rFonts w:ascii="Times New Roman" w:hAnsi="Times New Roman" w:cs="Times New Roman"/>
          <w:color w:val="000000" w:themeColor="text1"/>
        </w:rPr>
        <w:t xml:space="preserve"> денежных средств</w:t>
      </w:r>
      <w:r w:rsidR="002760BA" w:rsidRPr="00EA2024">
        <w:rPr>
          <w:rFonts w:ascii="Times New Roman" w:hAnsi="Times New Roman" w:cs="Times New Roman"/>
          <w:color w:val="000000" w:themeColor="text1"/>
        </w:rPr>
        <w:t xml:space="preserve"> Сотрудникам</w:t>
      </w:r>
      <w:r w:rsidR="00993A51" w:rsidRPr="00EA2024">
        <w:rPr>
          <w:rFonts w:ascii="Times New Roman" w:hAnsi="Times New Roman" w:cs="Times New Roman"/>
          <w:color w:val="000000" w:themeColor="text1"/>
        </w:rPr>
        <w:t xml:space="preserve"> на основании Договора </w:t>
      </w:r>
      <w:r w:rsidR="00C14D95" w:rsidRPr="00EA2024">
        <w:rPr>
          <w:rFonts w:ascii="Times New Roman" w:hAnsi="Times New Roman" w:cs="Times New Roman"/>
          <w:color w:val="000000" w:themeColor="text1"/>
        </w:rPr>
        <w:t>оказания услуг</w:t>
      </w:r>
      <w:r w:rsidRPr="00EA2024">
        <w:rPr>
          <w:rFonts w:ascii="Times New Roman" w:hAnsi="Times New Roman" w:cs="Times New Roman"/>
          <w:color w:val="000000" w:themeColor="text1"/>
        </w:rPr>
        <w:t>.</w:t>
      </w:r>
    </w:p>
    <w:p w:rsidR="0014497E" w:rsidRPr="00EA2024" w:rsidRDefault="008D4F77" w:rsidP="00951204">
      <w:pPr>
        <w:pStyle w:val="a4"/>
        <w:numPr>
          <w:ilvl w:val="1"/>
          <w:numId w:val="12"/>
        </w:numPr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>Работодатель</w:t>
      </w:r>
      <w:r w:rsidR="00545AA5" w:rsidRPr="00EA2024">
        <w:rPr>
          <w:rFonts w:ascii="Times New Roman" w:hAnsi="Times New Roman" w:cs="Times New Roman"/>
          <w:color w:val="000000" w:themeColor="text1"/>
        </w:rPr>
        <w:t xml:space="preserve"> полностью понимает и принимает условие, что предоставление </w:t>
      </w:r>
      <w:r w:rsidR="00611FCA" w:rsidRPr="00EA2024">
        <w:rPr>
          <w:rFonts w:ascii="Times New Roman" w:hAnsi="Times New Roman" w:cs="Times New Roman"/>
          <w:color w:val="000000" w:themeColor="text1"/>
        </w:rPr>
        <w:t>Компанией</w:t>
      </w:r>
      <w:r w:rsidR="007B3D09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545AA5" w:rsidRPr="00EA2024">
        <w:rPr>
          <w:rFonts w:ascii="Times New Roman" w:hAnsi="Times New Roman" w:cs="Times New Roman"/>
          <w:color w:val="000000" w:themeColor="text1"/>
        </w:rPr>
        <w:t>услуги выплаты</w:t>
      </w:r>
      <w:r w:rsidR="007652D8" w:rsidRPr="00EA2024">
        <w:rPr>
          <w:rFonts w:ascii="Times New Roman" w:hAnsi="Times New Roman" w:cs="Times New Roman"/>
          <w:color w:val="000000" w:themeColor="text1"/>
        </w:rPr>
        <w:t xml:space="preserve"> Сотрудникам</w:t>
      </w:r>
      <w:r w:rsidR="00545AA5" w:rsidRPr="00EA2024">
        <w:rPr>
          <w:rFonts w:ascii="Times New Roman" w:hAnsi="Times New Roman" w:cs="Times New Roman"/>
          <w:color w:val="000000" w:themeColor="text1"/>
        </w:rPr>
        <w:t xml:space="preserve"> денежных средств</w:t>
      </w:r>
      <w:r w:rsidR="00993A51" w:rsidRPr="00EA2024">
        <w:rPr>
          <w:rFonts w:ascii="Times New Roman" w:hAnsi="Times New Roman" w:cs="Times New Roman"/>
          <w:color w:val="000000" w:themeColor="text1"/>
        </w:rPr>
        <w:t xml:space="preserve"> на основании Договора </w:t>
      </w:r>
      <w:r w:rsidRPr="00EA2024">
        <w:rPr>
          <w:rFonts w:ascii="Times New Roman" w:hAnsi="Times New Roman" w:cs="Times New Roman"/>
          <w:color w:val="000000" w:themeColor="text1"/>
        </w:rPr>
        <w:t>оказания услуг</w:t>
      </w:r>
      <w:r w:rsidR="005A5FCC" w:rsidRPr="00EA2024">
        <w:rPr>
          <w:rFonts w:ascii="Times New Roman" w:hAnsi="Times New Roman" w:cs="Times New Roman"/>
          <w:color w:val="000000" w:themeColor="text1"/>
        </w:rPr>
        <w:t xml:space="preserve"> (Финансирования)</w:t>
      </w:r>
      <w:r w:rsidR="00545AA5" w:rsidRPr="00EA2024">
        <w:rPr>
          <w:rFonts w:ascii="Times New Roman" w:hAnsi="Times New Roman" w:cs="Times New Roman"/>
          <w:color w:val="000000" w:themeColor="text1"/>
        </w:rPr>
        <w:t xml:space="preserve">, </w:t>
      </w:r>
      <w:r w:rsidR="00545AA5" w:rsidRPr="00EA2024">
        <w:rPr>
          <w:rFonts w:ascii="Times New Roman" w:hAnsi="Times New Roman" w:cs="Times New Roman"/>
          <w:b/>
          <w:color w:val="000000" w:themeColor="text1"/>
        </w:rPr>
        <w:t>является правом, но ни при каких обстоятельствах не обязанностью Компании</w:t>
      </w:r>
      <w:r w:rsidR="00611FCA" w:rsidRPr="00EA2024">
        <w:rPr>
          <w:rFonts w:ascii="Times New Roman" w:hAnsi="Times New Roman" w:cs="Times New Roman"/>
          <w:color w:val="000000" w:themeColor="text1"/>
        </w:rPr>
        <w:t xml:space="preserve">. Компания принимает решение </w:t>
      </w:r>
      <w:r w:rsidR="009A24B1" w:rsidRPr="00EA2024">
        <w:rPr>
          <w:rFonts w:ascii="Times New Roman" w:hAnsi="Times New Roman" w:cs="Times New Roman"/>
          <w:color w:val="000000" w:themeColor="text1"/>
        </w:rPr>
        <w:t xml:space="preserve">в отношении соответствующего Сотрудника </w:t>
      </w:r>
      <w:r w:rsidRPr="00EA2024">
        <w:rPr>
          <w:rFonts w:ascii="Times New Roman" w:hAnsi="Times New Roman" w:cs="Times New Roman"/>
          <w:color w:val="000000" w:themeColor="text1"/>
        </w:rPr>
        <w:t>Работодателя</w:t>
      </w:r>
      <w:r w:rsidR="007A625C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611FCA" w:rsidRPr="00EA2024">
        <w:rPr>
          <w:rFonts w:ascii="Times New Roman" w:hAnsi="Times New Roman" w:cs="Times New Roman"/>
          <w:color w:val="000000" w:themeColor="text1"/>
        </w:rPr>
        <w:t xml:space="preserve">о возможности предоставления </w:t>
      </w:r>
      <w:r w:rsidR="005A5FCC" w:rsidRPr="00EA2024">
        <w:rPr>
          <w:rFonts w:ascii="Times New Roman" w:hAnsi="Times New Roman" w:cs="Times New Roman"/>
          <w:color w:val="000000" w:themeColor="text1"/>
        </w:rPr>
        <w:t>Финансирования</w:t>
      </w:r>
      <w:r w:rsidR="007A625C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7652D8" w:rsidRPr="00EA2024">
        <w:rPr>
          <w:rFonts w:ascii="Times New Roman" w:hAnsi="Times New Roman" w:cs="Times New Roman"/>
          <w:color w:val="000000" w:themeColor="text1"/>
        </w:rPr>
        <w:t>Сотруднику</w:t>
      </w:r>
      <w:r w:rsidR="009A24B1" w:rsidRPr="00EA2024">
        <w:rPr>
          <w:rFonts w:ascii="Times New Roman" w:hAnsi="Times New Roman" w:cs="Times New Roman"/>
          <w:color w:val="000000" w:themeColor="text1"/>
        </w:rPr>
        <w:t>,</w:t>
      </w:r>
      <w:r w:rsidR="00611FCA" w:rsidRPr="00EA2024">
        <w:rPr>
          <w:rFonts w:ascii="Times New Roman" w:hAnsi="Times New Roman" w:cs="Times New Roman"/>
          <w:color w:val="000000" w:themeColor="text1"/>
        </w:rPr>
        <w:t xml:space="preserve"> на основании </w:t>
      </w:r>
      <w:proofErr w:type="spellStart"/>
      <w:r w:rsidR="00611FCA" w:rsidRPr="00EA2024">
        <w:rPr>
          <w:rFonts w:ascii="Times New Roman" w:hAnsi="Times New Roman" w:cs="Times New Roman"/>
          <w:color w:val="000000" w:themeColor="text1"/>
        </w:rPr>
        <w:t>Скоринга</w:t>
      </w:r>
      <w:proofErr w:type="spellEnd"/>
      <w:r w:rsidR="009A24B1" w:rsidRPr="00EA2024">
        <w:rPr>
          <w:rFonts w:ascii="Times New Roman" w:hAnsi="Times New Roman" w:cs="Times New Roman"/>
          <w:color w:val="000000" w:themeColor="text1"/>
        </w:rPr>
        <w:t xml:space="preserve"> такого Сотрудника</w:t>
      </w:r>
      <w:r w:rsidR="00105EB9" w:rsidRPr="00EA2024">
        <w:rPr>
          <w:rFonts w:ascii="Times New Roman" w:hAnsi="Times New Roman" w:cs="Times New Roman"/>
          <w:color w:val="000000" w:themeColor="text1"/>
        </w:rPr>
        <w:t>.</w:t>
      </w:r>
      <w:r w:rsidR="00DD4EC2" w:rsidRPr="00EA2024">
        <w:rPr>
          <w:rFonts w:ascii="Times New Roman" w:hAnsi="Times New Roman" w:cs="Times New Roman"/>
          <w:color w:val="000000" w:themeColor="text1"/>
        </w:rPr>
        <w:t xml:space="preserve"> </w:t>
      </w:r>
    </w:p>
    <w:p w:rsidR="00290C67" w:rsidRPr="00EA2024" w:rsidRDefault="008D4F77" w:rsidP="00290C67">
      <w:pPr>
        <w:pStyle w:val="a4"/>
        <w:numPr>
          <w:ilvl w:val="1"/>
          <w:numId w:val="12"/>
        </w:numPr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Обязанность по возмещению </w:t>
      </w:r>
      <w:r w:rsidR="001E7F86" w:rsidRPr="00EA2024">
        <w:rPr>
          <w:rFonts w:ascii="Times New Roman" w:hAnsi="Times New Roman" w:cs="Times New Roman"/>
          <w:color w:val="000000" w:themeColor="text1"/>
        </w:rPr>
        <w:t xml:space="preserve">Компании </w:t>
      </w:r>
      <w:r w:rsidRPr="00EA2024">
        <w:rPr>
          <w:rFonts w:ascii="Times New Roman" w:hAnsi="Times New Roman" w:cs="Times New Roman"/>
          <w:color w:val="000000" w:themeColor="text1"/>
        </w:rPr>
        <w:t xml:space="preserve">сумм </w:t>
      </w:r>
      <w:r w:rsidR="00621416" w:rsidRPr="00EA2024">
        <w:rPr>
          <w:rFonts w:ascii="Times New Roman" w:hAnsi="Times New Roman" w:cs="Times New Roman"/>
        </w:rPr>
        <w:t>Финансирования</w:t>
      </w:r>
      <w:r w:rsidR="0014497E" w:rsidRPr="00EA2024">
        <w:rPr>
          <w:rFonts w:ascii="Times New Roman" w:hAnsi="Times New Roman" w:cs="Times New Roman"/>
        </w:rPr>
        <w:t xml:space="preserve"> </w:t>
      </w:r>
      <w:r w:rsidR="00621416" w:rsidRPr="00EA2024">
        <w:rPr>
          <w:rFonts w:ascii="Times New Roman" w:hAnsi="Times New Roman" w:cs="Times New Roman"/>
        </w:rPr>
        <w:t>(</w:t>
      </w:r>
      <w:r w:rsidRPr="00EA2024">
        <w:rPr>
          <w:rFonts w:ascii="Times New Roman" w:hAnsi="Times New Roman" w:cs="Times New Roman"/>
          <w:color w:val="000000" w:themeColor="text1"/>
        </w:rPr>
        <w:t xml:space="preserve">осуществленных Компанией </w:t>
      </w:r>
      <w:r w:rsidR="00621416" w:rsidRPr="00EA2024">
        <w:rPr>
          <w:rFonts w:ascii="Times New Roman" w:hAnsi="Times New Roman" w:cs="Times New Roman"/>
        </w:rPr>
        <w:t>денежных выплат</w:t>
      </w:r>
      <w:r w:rsidR="0014497E" w:rsidRPr="00EA2024">
        <w:rPr>
          <w:rFonts w:ascii="Times New Roman" w:hAnsi="Times New Roman" w:cs="Times New Roman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</w:rPr>
        <w:t>соответствующему Сотруднику</w:t>
      </w:r>
      <w:r w:rsidR="00621416" w:rsidRPr="00EA2024">
        <w:rPr>
          <w:rFonts w:ascii="Times New Roman" w:hAnsi="Times New Roman" w:cs="Times New Roman"/>
        </w:rPr>
        <w:t>)</w:t>
      </w:r>
      <w:r w:rsidRPr="00EA2024">
        <w:rPr>
          <w:rFonts w:ascii="Times New Roman" w:hAnsi="Times New Roman" w:cs="Times New Roman"/>
          <w:color w:val="000000" w:themeColor="text1"/>
        </w:rPr>
        <w:t xml:space="preserve"> в рамках Договора </w:t>
      </w:r>
      <w:r w:rsidR="00C14D95" w:rsidRPr="00EA2024">
        <w:rPr>
          <w:rFonts w:ascii="Times New Roman" w:hAnsi="Times New Roman" w:cs="Times New Roman"/>
          <w:color w:val="000000" w:themeColor="text1"/>
        </w:rPr>
        <w:t>оказания услуг</w:t>
      </w:r>
      <w:r w:rsidR="00611B13" w:rsidRPr="00EA2024">
        <w:rPr>
          <w:rFonts w:ascii="Times New Roman" w:hAnsi="Times New Roman" w:cs="Times New Roman"/>
          <w:color w:val="000000" w:themeColor="text1"/>
        </w:rPr>
        <w:t>, несет такой Сотрудник</w:t>
      </w:r>
      <w:r w:rsidR="00D91788" w:rsidRPr="00EA2024">
        <w:rPr>
          <w:rFonts w:ascii="Times New Roman" w:hAnsi="Times New Roman" w:cs="Times New Roman"/>
          <w:color w:val="000000" w:themeColor="text1"/>
        </w:rPr>
        <w:t xml:space="preserve"> на условиях, </w:t>
      </w:r>
      <w:r w:rsidR="00C42324" w:rsidRPr="00EA2024">
        <w:rPr>
          <w:rFonts w:ascii="Times New Roman" w:hAnsi="Times New Roman" w:cs="Times New Roman"/>
        </w:rPr>
        <w:t xml:space="preserve">установленных </w:t>
      </w:r>
      <w:r w:rsidR="00D91788" w:rsidRPr="00EA2024">
        <w:rPr>
          <w:rFonts w:ascii="Times New Roman" w:hAnsi="Times New Roman" w:cs="Times New Roman"/>
          <w:color w:val="000000" w:themeColor="text1"/>
        </w:rPr>
        <w:t xml:space="preserve">Договором </w:t>
      </w:r>
      <w:r w:rsidR="00C14D95" w:rsidRPr="00EA2024">
        <w:rPr>
          <w:rFonts w:ascii="Times New Roman" w:hAnsi="Times New Roman" w:cs="Times New Roman"/>
          <w:color w:val="000000" w:themeColor="text1"/>
        </w:rPr>
        <w:t>оказания услуг</w:t>
      </w:r>
      <w:r w:rsidR="00611B13" w:rsidRPr="00EA2024">
        <w:rPr>
          <w:rFonts w:ascii="Times New Roman" w:hAnsi="Times New Roman" w:cs="Times New Roman"/>
          <w:color w:val="000000" w:themeColor="text1"/>
        </w:rPr>
        <w:t xml:space="preserve">. </w:t>
      </w:r>
      <w:r w:rsidR="00C14D95" w:rsidRPr="00EA2024">
        <w:rPr>
          <w:rFonts w:ascii="Times New Roman" w:hAnsi="Times New Roman" w:cs="Times New Roman"/>
          <w:color w:val="000000" w:themeColor="text1"/>
        </w:rPr>
        <w:t>Работодатель</w:t>
      </w:r>
      <w:r w:rsidR="007A625C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</w:rPr>
        <w:t xml:space="preserve">не </w:t>
      </w:r>
      <w:r w:rsidR="0014497E" w:rsidRPr="00EA2024">
        <w:rPr>
          <w:rFonts w:ascii="Times New Roman" w:hAnsi="Times New Roman" w:cs="Times New Roman"/>
        </w:rPr>
        <w:t>несет</w:t>
      </w:r>
      <w:r w:rsidRPr="00EA2024">
        <w:rPr>
          <w:rFonts w:ascii="Times New Roman" w:hAnsi="Times New Roman" w:cs="Times New Roman"/>
          <w:color w:val="000000" w:themeColor="text1"/>
        </w:rPr>
        <w:t xml:space="preserve"> обязанност</w:t>
      </w:r>
      <w:r w:rsidR="00D1281B" w:rsidRPr="00EA2024">
        <w:rPr>
          <w:rFonts w:ascii="Times New Roman" w:hAnsi="Times New Roman" w:cs="Times New Roman"/>
          <w:color w:val="000000" w:themeColor="text1"/>
        </w:rPr>
        <w:t>ь</w:t>
      </w:r>
      <w:r w:rsidRPr="00EA2024">
        <w:rPr>
          <w:rFonts w:ascii="Times New Roman" w:hAnsi="Times New Roman" w:cs="Times New Roman"/>
          <w:color w:val="000000" w:themeColor="text1"/>
        </w:rPr>
        <w:t xml:space="preserve"> по возмещению сумм </w:t>
      </w:r>
      <w:r w:rsidR="00621416" w:rsidRPr="00EA2024">
        <w:rPr>
          <w:rFonts w:ascii="Times New Roman" w:hAnsi="Times New Roman" w:cs="Times New Roman"/>
        </w:rPr>
        <w:t>Финансирования</w:t>
      </w:r>
      <w:r w:rsidRPr="00EA2024">
        <w:rPr>
          <w:rFonts w:ascii="Times New Roman" w:hAnsi="Times New Roman" w:cs="Times New Roman"/>
          <w:color w:val="000000" w:themeColor="text1"/>
        </w:rPr>
        <w:t>, осуществленных Компанией соответствующему Сотруднику</w:t>
      </w:r>
      <w:r w:rsidR="0014497E" w:rsidRPr="00EA2024">
        <w:rPr>
          <w:rFonts w:ascii="Times New Roman" w:hAnsi="Times New Roman" w:cs="Times New Roman"/>
        </w:rPr>
        <w:t>, за исключением случаев, прямо предусмотренных настоящим</w:t>
      </w:r>
      <w:r w:rsidR="00D1281B" w:rsidRPr="00EA2024">
        <w:rPr>
          <w:rFonts w:ascii="Times New Roman" w:hAnsi="Times New Roman" w:cs="Times New Roman"/>
        </w:rPr>
        <w:t>и</w:t>
      </w:r>
      <w:r w:rsidR="0014497E" w:rsidRPr="00EA2024">
        <w:rPr>
          <w:rFonts w:ascii="Times New Roman" w:hAnsi="Times New Roman" w:cs="Times New Roman"/>
        </w:rPr>
        <w:t xml:space="preserve"> </w:t>
      </w:r>
      <w:r w:rsidR="00D1281B" w:rsidRPr="00EA2024">
        <w:rPr>
          <w:rFonts w:ascii="Times New Roman" w:hAnsi="Times New Roman" w:cs="Times New Roman"/>
        </w:rPr>
        <w:t>Условиями</w:t>
      </w:r>
      <w:r w:rsidR="00993A51" w:rsidRPr="00EA2024">
        <w:rPr>
          <w:rFonts w:ascii="Times New Roman" w:hAnsi="Times New Roman" w:cs="Times New Roman"/>
          <w:color w:val="000000" w:themeColor="text1"/>
        </w:rPr>
        <w:t>.</w:t>
      </w:r>
    </w:p>
    <w:p w:rsidR="009A24B1" w:rsidRPr="00EA2024" w:rsidRDefault="008D4F77" w:rsidP="00B6298A">
      <w:pPr>
        <w:pStyle w:val="a4"/>
        <w:numPr>
          <w:ilvl w:val="1"/>
          <w:numId w:val="12"/>
        </w:numPr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Стоимость услуг Компании </w:t>
      </w:r>
      <w:r w:rsidR="005A5FCC" w:rsidRPr="00EA2024">
        <w:rPr>
          <w:rFonts w:ascii="Times New Roman" w:hAnsi="Times New Roman" w:cs="Times New Roman"/>
          <w:color w:val="000000" w:themeColor="text1"/>
        </w:rPr>
        <w:t>Сотруднику</w:t>
      </w:r>
      <w:r w:rsidR="007A625C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</w:rPr>
        <w:t xml:space="preserve">по Договору </w:t>
      </w:r>
      <w:r w:rsidR="00C14D95" w:rsidRPr="00EA2024">
        <w:rPr>
          <w:rFonts w:ascii="Times New Roman" w:hAnsi="Times New Roman" w:cs="Times New Roman"/>
          <w:color w:val="000000" w:themeColor="text1"/>
        </w:rPr>
        <w:t>оказания услуг</w:t>
      </w:r>
      <w:r w:rsidRPr="00EA2024">
        <w:rPr>
          <w:rFonts w:ascii="Times New Roman" w:hAnsi="Times New Roman" w:cs="Times New Roman"/>
          <w:color w:val="000000" w:themeColor="text1"/>
        </w:rPr>
        <w:t xml:space="preserve"> определяется Договором </w:t>
      </w:r>
      <w:r w:rsidR="00C14D95" w:rsidRPr="00EA2024">
        <w:rPr>
          <w:rFonts w:ascii="Times New Roman" w:hAnsi="Times New Roman" w:cs="Times New Roman"/>
          <w:color w:val="000000" w:themeColor="text1"/>
        </w:rPr>
        <w:t>оказания услуг</w:t>
      </w:r>
      <w:r w:rsidRPr="00EA2024">
        <w:rPr>
          <w:rFonts w:ascii="Times New Roman" w:hAnsi="Times New Roman" w:cs="Times New Roman"/>
          <w:color w:val="000000" w:themeColor="text1"/>
        </w:rPr>
        <w:t xml:space="preserve"> и Тарифами Компании.</w:t>
      </w:r>
      <w:r w:rsidR="001E0409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</w:rPr>
        <w:t xml:space="preserve">Стороны прямо и однозначно пришли к соглашению, что отказ Компании </w:t>
      </w:r>
      <w:r w:rsidR="00611B13" w:rsidRPr="00EA2024">
        <w:rPr>
          <w:rFonts w:ascii="Times New Roman" w:hAnsi="Times New Roman" w:cs="Times New Roman"/>
          <w:color w:val="000000" w:themeColor="text1"/>
        </w:rPr>
        <w:t xml:space="preserve">на основании </w:t>
      </w:r>
      <w:proofErr w:type="spellStart"/>
      <w:r w:rsidR="00611B13" w:rsidRPr="00EA2024">
        <w:rPr>
          <w:rFonts w:ascii="Times New Roman" w:hAnsi="Times New Roman" w:cs="Times New Roman"/>
          <w:color w:val="000000" w:themeColor="text1"/>
        </w:rPr>
        <w:t>Скоринга</w:t>
      </w:r>
      <w:proofErr w:type="spellEnd"/>
      <w:r w:rsidR="00611B13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1E7F86" w:rsidRPr="00EA2024">
        <w:rPr>
          <w:rFonts w:ascii="Times New Roman" w:hAnsi="Times New Roman" w:cs="Times New Roman"/>
          <w:color w:val="000000" w:themeColor="text1"/>
        </w:rPr>
        <w:t xml:space="preserve">какому-либо из Сотрудников </w:t>
      </w:r>
      <w:r w:rsidR="00D232D0" w:rsidRPr="00EA2024">
        <w:rPr>
          <w:rFonts w:ascii="Times New Roman" w:hAnsi="Times New Roman" w:cs="Times New Roman"/>
          <w:color w:val="000000" w:themeColor="text1"/>
        </w:rPr>
        <w:t>Работодателя</w:t>
      </w:r>
      <w:r w:rsidR="007A625C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</w:rPr>
        <w:t xml:space="preserve">в предоставлении </w:t>
      </w:r>
      <w:r w:rsidR="005A5FCC" w:rsidRPr="00EA2024">
        <w:rPr>
          <w:rFonts w:ascii="Times New Roman" w:hAnsi="Times New Roman" w:cs="Times New Roman"/>
          <w:color w:val="000000" w:themeColor="text1"/>
        </w:rPr>
        <w:t>Финансирования</w:t>
      </w:r>
      <w:r w:rsidR="007652D8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Pr="00EA2024">
        <w:rPr>
          <w:rFonts w:ascii="Times New Roman" w:hAnsi="Times New Roman" w:cs="Times New Roman"/>
          <w:b/>
          <w:color w:val="000000" w:themeColor="text1"/>
        </w:rPr>
        <w:t>не является неисполнением Компанией своих обязательств</w:t>
      </w:r>
      <w:r w:rsidR="009A24B1" w:rsidRPr="00EA2024">
        <w:rPr>
          <w:rFonts w:ascii="Times New Roman" w:hAnsi="Times New Roman" w:cs="Times New Roman"/>
          <w:b/>
        </w:rPr>
        <w:t xml:space="preserve"> по настоящему Договору</w:t>
      </w:r>
      <w:r w:rsidR="00D1281B" w:rsidRPr="00EA2024">
        <w:rPr>
          <w:rFonts w:ascii="Times New Roman" w:hAnsi="Times New Roman" w:cs="Times New Roman"/>
          <w:b/>
        </w:rPr>
        <w:t xml:space="preserve"> об информационном взаимодействии</w:t>
      </w:r>
      <w:r w:rsidRPr="00EA2024">
        <w:rPr>
          <w:rFonts w:ascii="Times New Roman" w:hAnsi="Times New Roman" w:cs="Times New Roman"/>
          <w:color w:val="000000" w:themeColor="text1"/>
        </w:rPr>
        <w:t>, и не порождает какой-либо финансовой ответственности Компании</w:t>
      </w:r>
      <w:r w:rsidR="007652D8" w:rsidRPr="00EA2024">
        <w:rPr>
          <w:rFonts w:ascii="Times New Roman" w:hAnsi="Times New Roman" w:cs="Times New Roman"/>
          <w:color w:val="000000" w:themeColor="text1"/>
        </w:rPr>
        <w:t xml:space="preserve"> перед</w:t>
      </w:r>
      <w:r w:rsidR="00611B13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B6298A" w:rsidRPr="00EA2024">
        <w:rPr>
          <w:rFonts w:ascii="Times New Roman" w:hAnsi="Times New Roman" w:cs="Times New Roman"/>
        </w:rPr>
        <w:t>Работодателем</w:t>
      </w:r>
      <w:r w:rsidR="009A24B1" w:rsidRPr="00EA2024">
        <w:rPr>
          <w:rFonts w:ascii="Times New Roman" w:hAnsi="Times New Roman" w:cs="Times New Roman"/>
        </w:rPr>
        <w:t xml:space="preserve">, не порождается обязанности Компании снизить </w:t>
      </w:r>
      <w:r w:rsidR="009A24B1" w:rsidRPr="00EA2024">
        <w:rPr>
          <w:rFonts w:ascii="Times New Roman" w:hAnsi="Times New Roman" w:cs="Times New Roman"/>
        </w:rPr>
        <w:lastRenderedPageBreak/>
        <w:t xml:space="preserve">стоимость услуг, оказываемых </w:t>
      </w:r>
      <w:r w:rsidR="00B6298A" w:rsidRPr="00EA2024">
        <w:rPr>
          <w:rFonts w:ascii="Times New Roman" w:hAnsi="Times New Roman" w:cs="Times New Roman"/>
        </w:rPr>
        <w:t>Сотруднику Работодателя</w:t>
      </w:r>
      <w:r w:rsidR="009A24B1" w:rsidRPr="00EA2024">
        <w:rPr>
          <w:rFonts w:ascii="Times New Roman" w:hAnsi="Times New Roman" w:cs="Times New Roman"/>
        </w:rPr>
        <w:t xml:space="preserve"> в отношении Сотрудника </w:t>
      </w:r>
      <w:r w:rsidR="00B6298A" w:rsidRPr="00EA2024">
        <w:rPr>
          <w:rFonts w:ascii="Times New Roman" w:hAnsi="Times New Roman" w:cs="Times New Roman"/>
        </w:rPr>
        <w:t>Работодателя</w:t>
      </w:r>
      <w:r w:rsidR="009A24B1" w:rsidRPr="00EA2024">
        <w:rPr>
          <w:rFonts w:ascii="Times New Roman" w:hAnsi="Times New Roman" w:cs="Times New Roman"/>
        </w:rPr>
        <w:t xml:space="preserve">, </w:t>
      </w:r>
      <w:r w:rsidR="007652D8" w:rsidRPr="00EA2024">
        <w:rPr>
          <w:rFonts w:ascii="Times New Roman" w:hAnsi="Times New Roman" w:cs="Times New Roman"/>
        </w:rPr>
        <w:t>по которому</w:t>
      </w:r>
      <w:r w:rsidR="009A24B1" w:rsidRPr="00EA2024">
        <w:rPr>
          <w:rFonts w:ascii="Times New Roman" w:hAnsi="Times New Roman" w:cs="Times New Roman"/>
        </w:rPr>
        <w:t xml:space="preserve"> Компанией вынесено решение об отказе в предоставлении </w:t>
      </w:r>
      <w:r w:rsidR="00C42324" w:rsidRPr="00EA2024">
        <w:rPr>
          <w:rFonts w:ascii="Times New Roman" w:hAnsi="Times New Roman" w:cs="Times New Roman"/>
        </w:rPr>
        <w:t>Финансирования</w:t>
      </w:r>
      <w:r w:rsidR="007652D8" w:rsidRPr="00EA2024">
        <w:rPr>
          <w:rFonts w:ascii="Times New Roman" w:hAnsi="Times New Roman" w:cs="Times New Roman"/>
          <w:color w:val="000000" w:themeColor="text1"/>
        </w:rPr>
        <w:t>,</w:t>
      </w:r>
      <w:r w:rsidRPr="00EA2024">
        <w:rPr>
          <w:rFonts w:ascii="Times New Roman" w:hAnsi="Times New Roman" w:cs="Times New Roman"/>
          <w:color w:val="000000" w:themeColor="text1"/>
        </w:rPr>
        <w:t xml:space="preserve"> а также ни при каких обстоятельствах не порождает какой-либо возможной иной ответственности Компании</w:t>
      </w:r>
      <w:r w:rsidR="0048236F" w:rsidRPr="00EA2024">
        <w:rPr>
          <w:rFonts w:ascii="Times New Roman" w:hAnsi="Times New Roman" w:cs="Times New Roman"/>
          <w:color w:val="000000" w:themeColor="text1"/>
        </w:rPr>
        <w:t xml:space="preserve"> перед </w:t>
      </w:r>
      <w:r w:rsidR="00C14D95" w:rsidRPr="00EA2024">
        <w:rPr>
          <w:rFonts w:ascii="Times New Roman" w:hAnsi="Times New Roman" w:cs="Times New Roman"/>
          <w:color w:val="000000" w:themeColor="text1"/>
        </w:rPr>
        <w:t>Работодателем</w:t>
      </w:r>
      <w:r w:rsidRPr="00EA2024">
        <w:rPr>
          <w:rFonts w:ascii="Times New Roman" w:hAnsi="Times New Roman" w:cs="Times New Roman"/>
          <w:color w:val="000000" w:themeColor="text1"/>
        </w:rPr>
        <w:t xml:space="preserve">, в том числе по возмещению какого-либо реального ущерба, причиненного </w:t>
      </w:r>
      <w:r w:rsidR="00C14D95" w:rsidRPr="00EA2024">
        <w:rPr>
          <w:rFonts w:ascii="Times New Roman" w:hAnsi="Times New Roman" w:cs="Times New Roman"/>
          <w:color w:val="000000" w:themeColor="text1"/>
        </w:rPr>
        <w:t>Работодателю</w:t>
      </w:r>
      <w:r w:rsidR="001E7F86" w:rsidRPr="00EA2024">
        <w:rPr>
          <w:rFonts w:ascii="Times New Roman" w:hAnsi="Times New Roman" w:cs="Times New Roman"/>
          <w:color w:val="000000" w:themeColor="text1"/>
        </w:rPr>
        <w:t xml:space="preserve"> таким отказом Компании</w:t>
      </w:r>
      <w:r w:rsidRPr="00EA2024">
        <w:rPr>
          <w:rFonts w:ascii="Times New Roman" w:hAnsi="Times New Roman" w:cs="Times New Roman"/>
          <w:color w:val="000000" w:themeColor="text1"/>
        </w:rPr>
        <w:t xml:space="preserve">, или понесенного </w:t>
      </w:r>
      <w:r w:rsidR="00C14D95" w:rsidRPr="00EA2024">
        <w:rPr>
          <w:rFonts w:ascii="Times New Roman" w:hAnsi="Times New Roman" w:cs="Times New Roman"/>
          <w:color w:val="000000" w:themeColor="text1"/>
        </w:rPr>
        <w:t>Работодателем</w:t>
      </w:r>
      <w:r w:rsidR="0048236F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341987" w:rsidRPr="00EA2024">
        <w:rPr>
          <w:rFonts w:ascii="Times New Roman" w:hAnsi="Times New Roman" w:cs="Times New Roman"/>
          <w:color w:val="000000" w:themeColor="text1"/>
        </w:rPr>
        <w:t>реального ущерба</w:t>
      </w:r>
      <w:r w:rsidRPr="00EA2024">
        <w:rPr>
          <w:rFonts w:ascii="Times New Roman" w:hAnsi="Times New Roman" w:cs="Times New Roman"/>
          <w:color w:val="000000" w:themeColor="text1"/>
        </w:rPr>
        <w:t xml:space="preserve"> в связи с таким отказом Компании. </w:t>
      </w:r>
    </w:p>
    <w:p w:rsidR="00794872" w:rsidRPr="00EA2024" w:rsidRDefault="008D4F77" w:rsidP="00B6298A">
      <w:pPr>
        <w:pStyle w:val="a4"/>
        <w:numPr>
          <w:ilvl w:val="1"/>
          <w:numId w:val="12"/>
        </w:numPr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К отношениям </w:t>
      </w:r>
      <w:r w:rsidR="007652D8" w:rsidRPr="00EA2024">
        <w:rPr>
          <w:rFonts w:ascii="Times New Roman" w:hAnsi="Times New Roman" w:cs="Times New Roman"/>
        </w:rPr>
        <w:t xml:space="preserve">Компании и </w:t>
      </w:r>
      <w:r w:rsidR="00B6298A" w:rsidRPr="00EA2024">
        <w:rPr>
          <w:rFonts w:ascii="Times New Roman" w:hAnsi="Times New Roman" w:cs="Times New Roman"/>
        </w:rPr>
        <w:t>Работодателя</w:t>
      </w:r>
      <w:r w:rsidRPr="00EA2024">
        <w:rPr>
          <w:rFonts w:ascii="Times New Roman" w:hAnsi="Times New Roman" w:cs="Times New Roman"/>
          <w:color w:val="000000" w:themeColor="text1"/>
        </w:rPr>
        <w:t xml:space="preserve">, урегулированным настоящей статьей 5 </w:t>
      </w:r>
      <w:r w:rsidR="00C14D95" w:rsidRPr="00EA2024">
        <w:rPr>
          <w:rFonts w:ascii="Times New Roman" w:hAnsi="Times New Roman" w:cs="Times New Roman"/>
          <w:color w:val="000000" w:themeColor="text1"/>
        </w:rPr>
        <w:t>Условий</w:t>
      </w:r>
      <w:r w:rsidRPr="00EA2024">
        <w:rPr>
          <w:rFonts w:ascii="Times New Roman" w:hAnsi="Times New Roman" w:cs="Times New Roman"/>
          <w:color w:val="000000" w:themeColor="text1"/>
        </w:rPr>
        <w:t>, применяются нормы Гражданского Кодекса Российской Федерации о «Свободе договора», в том числе, но не ограничиваясь, положения ст. 421 Гражданского Кодекса Российской Федерации.</w:t>
      </w:r>
    </w:p>
    <w:p w:rsidR="00AA7638" w:rsidRPr="00EA2024" w:rsidRDefault="00AA7638" w:rsidP="001A5DF3">
      <w:pPr>
        <w:pStyle w:val="a4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1E7F86" w:rsidRPr="00EA2024" w:rsidRDefault="008D4F77" w:rsidP="0022694C">
      <w:pPr>
        <w:pStyle w:val="a4"/>
        <w:numPr>
          <w:ilvl w:val="0"/>
          <w:numId w:val="12"/>
        </w:numPr>
        <w:ind w:left="0"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EA2024">
        <w:rPr>
          <w:rFonts w:ascii="Times New Roman" w:hAnsi="Times New Roman" w:cs="Times New Roman"/>
          <w:b/>
          <w:color w:val="000000" w:themeColor="text1"/>
        </w:rPr>
        <w:t>ПРАВА И ОБЯЗАННОСТИ СТОРОН</w:t>
      </w:r>
      <w:r w:rsidR="00545AA5" w:rsidRPr="00EA2024">
        <w:rPr>
          <w:rFonts w:ascii="Times New Roman" w:hAnsi="Times New Roman" w:cs="Times New Roman"/>
          <w:b/>
          <w:color w:val="000000" w:themeColor="text1"/>
        </w:rPr>
        <w:t>.</w:t>
      </w:r>
    </w:p>
    <w:p w:rsidR="001E7F86" w:rsidRPr="00EA2024" w:rsidRDefault="008D4F77" w:rsidP="009C5078">
      <w:pPr>
        <w:pStyle w:val="a4"/>
        <w:numPr>
          <w:ilvl w:val="1"/>
          <w:numId w:val="12"/>
        </w:numPr>
        <w:ind w:left="0"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EA2024">
        <w:rPr>
          <w:rFonts w:ascii="Times New Roman" w:hAnsi="Times New Roman" w:cs="Times New Roman"/>
          <w:b/>
          <w:color w:val="000000" w:themeColor="text1"/>
        </w:rPr>
        <w:t xml:space="preserve"> Обязанности Компании:</w:t>
      </w:r>
    </w:p>
    <w:p w:rsidR="001E7F86" w:rsidRPr="00EA2024" w:rsidRDefault="008D4F77" w:rsidP="009C5078">
      <w:pPr>
        <w:pStyle w:val="a4"/>
        <w:numPr>
          <w:ilvl w:val="2"/>
          <w:numId w:val="12"/>
        </w:numPr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Компания обязана предоставлять </w:t>
      </w:r>
      <w:r w:rsidR="002C4544" w:rsidRPr="00EA2024">
        <w:rPr>
          <w:rFonts w:ascii="Times New Roman" w:hAnsi="Times New Roman" w:cs="Times New Roman"/>
          <w:color w:val="000000" w:themeColor="text1"/>
        </w:rPr>
        <w:t xml:space="preserve">Сотрудникам, заключившим с Компанией Договор </w:t>
      </w:r>
      <w:r w:rsidR="00C14D95" w:rsidRPr="00EA2024">
        <w:rPr>
          <w:rFonts w:ascii="Times New Roman" w:hAnsi="Times New Roman" w:cs="Times New Roman"/>
          <w:color w:val="000000" w:themeColor="text1"/>
        </w:rPr>
        <w:t>оказания услуг</w:t>
      </w:r>
      <w:r w:rsidR="002C4544" w:rsidRPr="00EA2024">
        <w:rPr>
          <w:rFonts w:ascii="Times New Roman" w:hAnsi="Times New Roman" w:cs="Times New Roman"/>
          <w:color w:val="000000" w:themeColor="text1"/>
        </w:rPr>
        <w:t xml:space="preserve">, </w:t>
      </w:r>
      <w:r w:rsidRPr="00EA2024">
        <w:rPr>
          <w:rFonts w:ascii="Times New Roman" w:hAnsi="Times New Roman" w:cs="Times New Roman"/>
          <w:color w:val="000000" w:themeColor="text1"/>
        </w:rPr>
        <w:t>Сервис надлежащего качества, в объеме, в порядке и на условиях, установленных настоящим</w:t>
      </w:r>
      <w:r w:rsidR="00C14D95" w:rsidRPr="00EA2024">
        <w:rPr>
          <w:rFonts w:ascii="Times New Roman" w:hAnsi="Times New Roman" w:cs="Times New Roman"/>
          <w:color w:val="000000" w:themeColor="text1"/>
        </w:rPr>
        <w:t>и</w:t>
      </w:r>
      <w:r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C14D95" w:rsidRPr="00EA2024">
        <w:rPr>
          <w:rFonts w:ascii="Times New Roman" w:hAnsi="Times New Roman" w:cs="Times New Roman"/>
          <w:color w:val="000000" w:themeColor="text1"/>
        </w:rPr>
        <w:t>Условиями</w:t>
      </w:r>
      <w:r w:rsidR="00BF794F" w:rsidRPr="00EA2024">
        <w:rPr>
          <w:rFonts w:ascii="Times New Roman" w:hAnsi="Times New Roman" w:cs="Times New Roman"/>
          <w:color w:val="000000" w:themeColor="text1"/>
        </w:rPr>
        <w:t xml:space="preserve"> (в том числе, в соответствии с п. 4.1.1. и </w:t>
      </w:r>
      <w:proofErr w:type="gramStart"/>
      <w:r w:rsidR="008A309B" w:rsidRPr="00EA2024">
        <w:rPr>
          <w:rFonts w:ascii="Times New Roman" w:hAnsi="Times New Roman" w:cs="Times New Roman"/>
          <w:color w:val="000000" w:themeColor="text1"/>
        </w:rPr>
        <w:t>4.1.3.</w:t>
      </w:r>
      <w:r w:rsidR="00290C67" w:rsidRPr="00EA2024">
        <w:rPr>
          <w:rFonts w:ascii="Times New Roman" w:hAnsi="Times New Roman" w:cs="Times New Roman"/>
          <w:color w:val="000000" w:themeColor="text1"/>
        </w:rPr>
        <w:t>,</w:t>
      </w:r>
      <w:proofErr w:type="gramEnd"/>
      <w:r w:rsidR="00290C67" w:rsidRPr="00EA2024">
        <w:rPr>
          <w:rFonts w:ascii="Times New Roman" w:hAnsi="Times New Roman" w:cs="Times New Roman"/>
          <w:color w:val="000000" w:themeColor="text1"/>
        </w:rPr>
        <w:t xml:space="preserve"> 4.1.4.</w:t>
      </w:r>
      <w:r w:rsidR="008A309B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BF794F" w:rsidRPr="00EA2024">
        <w:rPr>
          <w:rFonts w:ascii="Times New Roman" w:hAnsi="Times New Roman" w:cs="Times New Roman"/>
          <w:color w:val="000000" w:themeColor="text1"/>
        </w:rPr>
        <w:t>настоящ</w:t>
      </w:r>
      <w:r w:rsidR="00C14D95" w:rsidRPr="00EA2024">
        <w:rPr>
          <w:rFonts w:ascii="Times New Roman" w:hAnsi="Times New Roman" w:cs="Times New Roman"/>
          <w:color w:val="000000" w:themeColor="text1"/>
        </w:rPr>
        <w:t>их</w:t>
      </w:r>
      <w:r w:rsidR="00BF794F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C14D95" w:rsidRPr="00EA2024">
        <w:rPr>
          <w:rFonts w:ascii="Times New Roman" w:hAnsi="Times New Roman" w:cs="Times New Roman"/>
          <w:color w:val="000000" w:themeColor="text1"/>
        </w:rPr>
        <w:t>Условий</w:t>
      </w:r>
      <w:r w:rsidR="00BF794F" w:rsidRPr="00EA2024">
        <w:rPr>
          <w:rFonts w:ascii="Times New Roman" w:hAnsi="Times New Roman" w:cs="Times New Roman"/>
          <w:color w:val="000000" w:themeColor="text1"/>
        </w:rPr>
        <w:t>)</w:t>
      </w:r>
      <w:r w:rsidR="002C4544" w:rsidRPr="00EA2024">
        <w:rPr>
          <w:rFonts w:ascii="Times New Roman" w:hAnsi="Times New Roman" w:cs="Times New Roman"/>
          <w:color w:val="000000" w:themeColor="text1"/>
        </w:rPr>
        <w:t xml:space="preserve"> и Договором </w:t>
      </w:r>
      <w:r w:rsidR="00C14D95" w:rsidRPr="00EA2024">
        <w:rPr>
          <w:rFonts w:ascii="Times New Roman" w:hAnsi="Times New Roman" w:cs="Times New Roman"/>
          <w:color w:val="000000" w:themeColor="text1"/>
        </w:rPr>
        <w:t>оказания услуг</w:t>
      </w:r>
      <w:r w:rsidRPr="00EA2024">
        <w:rPr>
          <w:rFonts w:ascii="Times New Roman" w:hAnsi="Times New Roman" w:cs="Times New Roman"/>
          <w:color w:val="000000" w:themeColor="text1"/>
        </w:rPr>
        <w:t>.</w:t>
      </w:r>
    </w:p>
    <w:p w:rsidR="001861C9" w:rsidRPr="00EA2024" w:rsidRDefault="008D4F77" w:rsidP="009C5078">
      <w:pPr>
        <w:pStyle w:val="a4"/>
        <w:numPr>
          <w:ilvl w:val="2"/>
          <w:numId w:val="12"/>
        </w:numPr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Компания обязана обеспечивать работоспособность Программно-технологического комплекса Компании </w:t>
      </w:r>
      <w:r w:rsidR="00AD3652" w:rsidRPr="00EA2024">
        <w:rPr>
          <w:rFonts w:ascii="Times New Roman" w:hAnsi="Times New Roman" w:cs="Times New Roman"/>
          <w:color w:val="000000" w:themeColor="text1"/>
        </w:rPr>
        <w:t xml:space="preserve">в режиме </w:t>
      </w:r>
      <w:r w:rsidRPr="00EA2024">
        <w:rPr>
          <w:rFonts w:ascii="Times New Roman" w:hAnsi="Times New Roman" w:cs="Times New Roman"/>
          <w:color w:val="000000" w:themeColor="text1"/>
        </w:rPr>
        <w:t>24/7. Максимальный срок общего времени недоступности Сервиса в связи с неработоспособностью Программно-технологического комплекса Компании – 1 (одни) сутки за отчетный месяц</w:t>
      </w:r>
      <w:r w:rsidR="009F5328" w:rsidRPr="00EA2024">
        <w:rPr>
          <w:rFonts w:ascii="Times New Roman" w:hAnsi="Times New Roman" w:cs="Times New Roman"/>
          <w:color w:val="000000" w:themeColor="text1"/>
        </w:rPr>
        <w:t xml:space="preserve">, но не более 1 </w:t>
      </w:r>
      <w:r w:rsidR="00AD3652" w:rsidRPr="00EA2024">
        <w:rPr>
          <w:rFonts w:ascii="Times New Roman" w:hAnsi="Times New Roman" w:cs="Times New Roman"/>
          <w:color w:val="000000" w:themeColor="text1"/>
        </w:rPr>
        <w:t xml:space="preserve">(одного) </w:t>
      </w:r>
      <w:r w:rsidR="009F5328" w:rsidRPr="00EA2024">
        <w:rPr>
          <w:rFonts w:ascii="Times New Roman" w:hAnsi="Times New Roman" w:cs="Times New Roman"/>
          <w:color w:val="000000" w:themeColor="text1"/>
        </w:rPr>
        <w:t>часа подряд</w:t>
      </w:r>
      <w:r w:rsidRPr="00EA2024">
        <w:rPr>
          <w:rFonts w:ascii="Times New Roman" w:hAnsi="Times New Roman" w:cs="Times New Roman"/>
          <w:color w:val="000000" w:themeColor="text1"/>
        </w:rPr>
        <w:t>.</w:t>
      </w:r>
    </w:p>
    <w:p w:rsidR="001861C9" w:rsidRPr="00EA2024" w:rsidRDefault="008D4F77" w:rsidP="009C5078">
      <w:pPr>
        <w:pStyle w:val="a4"/>
        <w:numPr>
          <w:ilvl w:val="2"/>
          <w:numId w:val="12"/>
        </w:numPr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Компания обязана оказывать консультационную и техническую поддержку </w:t>
      </w:r>
      <w:r w:rsidR="005D1990" w:rsidRPr="00EA2024">
        <w:rPr>
          <w:rFonts w:ascii="Times New Roman" w:hAnsi="Times New Roman" w:cs="Times New Roman"/>
          <w:color w:val="000000" w:themeColor="text1"/>
        </w:rPr>
        <w:t>Работодателю</w:t>
      </w:r>
      <w:r w:rsidR="007A625C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</w:rPr>
        <w:t xml:space="preserve">и </w:t>
      </w:r>
      <w:r w:rsidR="00AD3652" w:rsidRPr="00EA2024">
        <w:rPr>
          <w:rFonts w:ascii="Times New Roman" w:hAnsi="Times New Roman" w:cs="Times New Roman"/>
          <w:color w:val="000000" w:themeColor="text1"/>
        </w:rPr>
        <w:t>Сотрудникам</w:t>
      </w:r>
      <w:r w:rsidR="007A625C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5D1990" w:rsidRPr="00EA2024">
        <w:rPr>
          <w:rFonts w:ascii="Times New Roman" w:hAnsi="Times New Roman" w:cs="Times New Roman"/>
          <w:color w:val="000000" w:themeColor="text1"/>
        </w:rPr>
        <w:t>Работодателя</w:t>
      </w:r>
      <w:r w:rsidR="00993697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</w:rPr>
        <w:t>в порядке, установленном настоящим</w:t>
      </w:r>
      <w:r w:rsidR="005D1990" w:rsidRPr="00EA2024">
        <w:rPr>
          <w:rFonts w:ascii="Times New Roman" w:hAnsi="Times New Roman" w:cs="Times New Roman"/>
          <w:color w:val="000000" w:themeColor="text1"/>
        </w:rPr>
        <w:t>и</w:t>
      </w:r>
      <w:r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5D1990" w:rsidRPr="00EA2024">
        <w:rPr>
          <w:rFonts w:ascii="Times New Roman" w:hAnsi="Times New Roman" w:cs="Times New Roman"/>
          <w:color w:val="000000" w:themeColor="text1"/>
        </w:rPr>
        <w:t>Условиями</w:t>
      </w:r>
      <w:r w:rsidR="009F5328" w:rsidRPr="00EA2024">
        <w:rPr>
          <w:rFonts w:ascii="Times New Roman" w:hAnsi="Times New Roman" w:cs="Times New Roman"/>
          <w:color w:val="000000" w:themeColor="text1"/>
        </w:rPr>
        <w:t xml:space="preserve"> и Договором </w:t>
      </w:r>
      <w:r w:rsidR="005D1990" w:rsidRPr="00EA2024">
        <w:rPr>
          <w:rFonts w:ascii="Times New Roman" w:hAnsi="Times New Roman" w:cs="Times New Roman"/>
          <w:color w:val="000000" w:themeColor="text1"/>
        </w:rPr>
        <w:t>оказания услуг</w:t>
      </w:r>
      <w:r w:rsidRPr="00EA2024">
        <w:rPr>
          <w:rFonts w:ascii="Times New Roman" w:hAnsi="Times New Roman" w:cs="Times New Roman"/>
          <w:color w:val="000000" w:themeColor="text1"/>
        </w:rPr>
        <w:t>.</w:t>
      </w:r>
    </w:p>
    <w:p w:rsidR="001E7F86" w:rsidRPr="00EA2024" w:rsidRDefault="008D4F77" w:rsidP="009C5078">
      <w:pPr>
        <w:pStyle w:val="a4"/>
        <w:numPr>
          <w:ilvl w:val="2"/>
          <w:numId w:val="12"/>
        </w:numPr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>Компания обязана соблюдать условия конфиденциальности, установленные настоящим</w:t>
      </w:r>
      <w:r w:rsidR="005D1990" w:rsidRPr="00EA2024">
        <w:rPr>
          <w:rFonts w:ascii="Times New Roman" w:hAnsi="Times New Roman" w:cs="Times New Roman"/>
          <w:color w:val="000000" w:themeColor="text1"/>
        </w:rPr>
        <w:t>и</w:t>
      </w:r>
      <w:r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5D1990" w:rsidRPr="00EA2024">
        <w:rPr>
          <w:rFonts w:ascii="Times New Roman" w:hAnsi="Times New Roman" w:cs="Times New Roman"/>
          <w:color w:val="000000" w:themeColor="text1"/>
        </w:rPr>
        <w:t>Условиями</w:t>
      </w:r>
      <w:r w:rsidRPr="00EA2024">
        <w:rPr>
          <w:rFonts w:ascii="Times New Roman" w:hAnsi="Times New Roman" w:cs="Times New Roman"/>
          <w:color w:val="000000" w:themeColor="text1"/>
        </w:rPr>
        <w:t>.</w:t>
      </w:r>
    </w:p>
    <w:p w:rsidR="001861C9" w:rsidRPr="00EA2024" w:rsidRDefault="008D4F77" w:rsidP="009C5078">
      <w:pPr>
        <w:pStyle w:val="a4"/>
        <w:numPr>
          <w:ilvl w:val="2"/>
          <w:numId w:val="12"/>
        </w:numPr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Компания обязана соблюдать требования действующего законодательства Российской Федерации, в том числе, но не ограничиваясь, Федерального закона от 27.07.2006 №152-ФЗ «О персональных данных» при обработке персональных данных Сотрудников </w:t>
      </w:r>
      <w:r w:rsidR="005D1990" w:rsidRPr="00EA2024">
        <w:rPr>
          <w:rFonts w:ascii="Times New Roman" w:hAnsi="Times New Roman" w:cs="Times New Roman"/>
          <w:color w:val="000000" w:themeColor="text1"/>
        </w:rPr>
        <w:t>Работодателя</w:t>
      </w:r>
      <w:r w:rsidRPr="00EA2024">
        <w:rPr>
          <w:rFonts w:ascii="Times New Roman" w:hAnsi="Times New Roman" w:cs="Times New Roman"/>
          <w:color w:val="000000" w:themeColor="text1"/>
        </w:rPr>
        <w:t>.</w:t>
      </w:r>
    </w:p>
    <w:p w:rsidR="005345C6" w:rsidRPr="00EA2024" w:rsidRDefault="008D4F77" w:rsidP="009C5078">
      <w:pPr>
        <w:pStyle w:val="a4"/>
        <w:numPr>
          <w:ilvl w:val="2"/>
          <w:numId w:val="12"/>
        </w:numPr>
        <w:ind w:left="0" w:firstLine="284"/>
        <w:jc w:val="both"/>
        <w:rPr>
          <w:rFonts w:ascii="Times New Roman" w:hAnsi="Times New Roman" w:cs="Times New Roman"/>
        </w:rPr>
      </w:pPr>
      <w:r w:rsidRPr="00EA2024">
        <w:rPr>
          <w:rFonts w:ascii="Times New Roman" w:hAnsi="Times New Roman" w:cs="Times New Roman"/>
        </w:rPr>
        <w:t>Компания обязана соблюдать требования действующего законодательства Российской Федерации, в том числе, но не ограничиваясь, Федерального закона от 27.07.2006 N 149-ФЗ "Об информации, информационных технологиях и о защите информации" при получении и передаче информации из/в Программно-</w:t>
      </w:r>
      <w:r w:rsidR="001861C9" w:rsidRPr="00EA2024">
        <w:rPr>
          <w:rFonts w:ascii="Times New Roman" w:hAnsi="Times New Roman" w:cs="Times New Roman"/>
        </w:rPr>
        <w:t xml:space="preserve">технологического комплекса </w:t>
      </w:r>
      <w:r w:rsidR="00290C67" w:rsidRPr="00EA2024">
        <w:rPr>
          <w:rFonts w:ascii="Times New Roman" w:hAnsi="Times New Roman" w:cs="Times New Roman"/>
        </w:rPr>
        <w:t>Работодателя</w:t>
      </w:r>
      <w:r w:rsidR="001861C9" w:rsidRPr="00EA2024">
        <w:rPr>
          <w:rFonts w:ascii="Times New Roman" w:hAnsi="Times New Roman" w:cs="Times New Roman"/>
        </w:rPr>
        <w:t xml:space="preserve"> и </w:t>
      </w:r>
      <w:r w:rsidR="00C42324" w:rsidRPr="00EA2024">
        <w:rPr>
          <w:rFonts w:ascii="Times New Roman" w:hAnsi="Times New Roman" w:cs="Times New Roman"/>
        </w:rPr>
        <w:t xml:space="preserve">Программно-технологического комплекса </w:t>
      </w:r>
      <w:r w:rsidR="00290C67" w:rsidRPr="00EA2024">
        <w:rPr>
          <w:rFonts w:ascii="Times New Roman" w:hAnsi="Times New Roman" w:cs="Times New Roman"/>
        </w:rPr>
        <w:t>Компании</w:t>
      </w:r>
      <w:r w:rsidRPr="00EA2024">
        <w:rPr>
          <w:rFonts w:ascii="Times New Roman" w:hAnsi="Times New Roman" w:cs="Times New Roman"/>
        </w:rPr>
        <w:t>.</w:t>
      </w:r>
    </w:p>
    <w:p w:rsidR="001861C9" w:rsidRPr="00EA2024" w:rsidRDefault="008D4F77" w:rsidP="009C5078">
      <w:pPr>
        <w:pStyle w:val="a4"/>
        <w:numPr>
          <w:ilvl w:val="2"/>
          <w:numId w:val="12"/>
        </w:numPr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Компания обязана осуществлять надлежащий учет денежных средств Сотрудников на </w:t>
      </w:r>
      <w:r w:rsidR="001861C9" w:rsidRPr="00EA2024">
        <w:rPr>
          <w:rFonts w:ascii="Times New Roman" w:hAnsi="Times New Roman" w:cs="Times New Roman"/>
          <w:color w:val="333333"/>
        </w:rPr>
        <w:t>номинальном</w:t>
      </w:r>
      <w:r w:rsidR="00FC7CB0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</w:rPr>
        <w:t>счете</w:t>
      </w:r>
      <w:r w:rsidR="000A487B" w:rsidRPr="00EA2024">
        <w:rPr>
          <w:rFonts w:ascii="Times New Roman" w:hAnsi="Times New Roman" w:cs="Times New Roman"/>
          <w:color w:val="000000" w:themeColor="text1"/>
        </w:rPr>
        <w:t xml:space="preserve"> Компании</w:t>
      </w:r>
      <w:r w:rsidRPr="00EA2024">
        <w:rPr>
          <w:rFonts w:ascii="Times New Roman" w:hAnsi="Times New Roman" w:cs="Times New Roman"/>
          <w:color w:val="000000" w:themeColor="text1"/>
        </w:rPr>
        <w:t>.</w:t>
      </w:r>
    </w:p>
    <w:p w:rsidR="009F5328" w:rsidRPr="00EA2024" w:rsidRDefault="008D4F77" w:rsidP="009F5328">
      <w:pPr>
        <w:pStyle w:val="a4"/>
        <w:numPr>
          <w:ilvl w:val="2"/>
          <w:numId w:val="12"/>
        </w:numPr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>Компания обязана оказывать услуги</w:t>
      </w:r>
      <w:r w:rsidR="00F47F8A" w:rsidRPr="00EA2024">
        <w:rPr>
          <w:rFonts w:ascii="Times New Roman" w:hAnsi="Times New Roman" w:cs="Times New Roman"/>
          <w:color w:val="000000" w:themeColor="text1"/>
        </w:rPr>
        <w:t xml:space="preserve"> Сотрудникам</w:t>
      </w:r>
      <w:r w:rsidRPr="00EA2024">
        <w:rPr>
          <w:rFonts w:ascii="Times New Roman" w:hAnsi="Times New Roman" w:cs="Times New Roman"/>
          <w:color w:val="000000" w:themeColor="text1"/>
        </w:rPr>
        <w:t xml:space="preserve"> в рамках Сервиса самостоятельно.</w:t>
      </w:r>
    </w:p>
    <w:p w:rsidR="004C0AAA" w:rsidRPr="00EA2024" w:rsidRDefault="008D4F77" w:rsidP="005D1990">
      <w:pPr>
        <w:pStyle w:val="a4"/>
        <w:numPr>
          <w:ilvl w:val="2"/>
          <w:numId w:val="12"/>
        </w:numPr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Компания обязана возмещать </w:t>
      </w:r>
      <w:r w:rsidR="005D1990" w:rsidRPr="00EA2024">
        <w:rPr>
          <w:rFonts w:ascii="Times New Roman" w:hAnsi="Times New Roman" w:cs="Times New Roman"/>
          <w:color w:val="000000" w:themeColor="text1"/>
        </w:rPr>
        <w:t>Работодателю</w:t>
      </w:r>
      <w:r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5D1990" w:rsidRPr="00EA2024">
        <w:rPr>
          <w:rFonts w:ascii="Times New Roman" w:hAnsi="Times New Roman" w:cs="Times New Roman"/>
          <w:color w:val="000000" w:themeColor="text1"/>
        </w:rPr>
        <w:t xml:space="preserve">реальный </w:t>
      </w:r>
      <w:r w:rsidRPr="00EA2024">
        <w:rPr>
          <w:rFonts w:ascii="Times New Roman" w:hAnsi="Times New Roman" w:cs="Times New Roman"/>
          <w:color w:val="000000" w:themeColor="text1"/>
        </w:rPr>
        <w:t xml:space="preserve">ущерб, понесенный </w:t>
      </w:r>
      <w:r w:rsidR="005D1990" w:rsidRPr="00EA2024">
        <w:rPr>
          <w:rFonts w:ascii="Times New Roman" w:hAnsi="Times New Roman" w:cs="Times New Roman"/>
          <w:color w:val="000000" w:themeColor="text1"/>
        </w:rPr>
        <w:t xml:space="preserve">Работодателем </w:t>
      </w:r>
      <w:r w:rsidRPr="00EA2024">
        <w:rPr>
          <w:rFonts w:ascii="Times New Roman" w:hAnsi="Times New Roman" w:cs="Times New Roman"/>
          <w:color w:val="000000" w:themeColor="text1"/>
        </w:rPr>
        <w:t xml:space="preserve">в связи с неисполнением </w:t>
      </w:r>
      <w:r w:rsidR="00AD3652" w:rsidRPr="00EA2024">
        <w:rPr>
          <w:rFonts w:ascii="Times New Roman" w:hAnsi="Times New Roman" w:cs="Times New Roman"/>
          <w:color w:val="000000" w:themeColor="text1"/>
        </w:rPr>
        <w:t xml:space="preserve">или ненадлежащим исполнением </w:t>
      </w:r>
      <w:r w:rsidRPr="00EA2024">
        <w:rPr>
          <w:rFonts w:ascii="Times New Roman" w:hAnsi="Times New Roman" w:cs="Times New Roman"/>
          <w:color w:val="000000" w:themeColor="text1"/>
        </w:rPr>
        <w:t>Компанией условий и положений настоящ</w:t>
      </w:r>
      <w:r w:rsidR="005D1990" w:rsidRPr="00EA2024">
        <w:rPr>
          <w:rFonts w:ascii="Times New Roman" w:hAnsi="Times New Roman" w:cs="Times New Roman"/>
          <w:color w:val="000000" w:themeColor="text1"/>
        </w:rPr>
        <w:t>их Условий</w:t>
      </w:r>
      <w:r w:rsidRPr="00EA2024">
        <w:rPr>
          <w:rFonts w:ascii="Times New Roman" w:hAnsi="Times New Roman" w:cs="Times New Roman"/>
          <w:color w:val="000000" w:themeColor="text1"/>
        </w:rPr>
        <w:t>.</w:t>
      </w:r>
    </w:p>
    <w:p w:rsidR="005B2405" w:rsidRPr="00EA2024" w:rsidRDefault="005B2405" w:rsidP="005B2405">
      <w:pPr>
        <w:pStyle w:val="a4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1861C9" w:rsidRPr="00EA2024" w:rsidRDefault="008D4F77" w:rsidP="00290C67">
      <w:pPr>
        <w:pStyle w:val="a4"/>
        <w:numPr>
          <w:ilvl w:val="1"/>
          <w:numId w:val="12"/>
        </w:numPr>
        <w:ind w:left="0"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EA2024">
        <w:rPr>
          <w:rFonts w:ascii="Times New Roman" w:hAnsi="Times New Roman" w:cs="Times New Roman"/>
          <w:b/>
          <w:color w:val="000000" w:themeColor="text1"/>
        </w:rPr>
        <w:t>Права Компании:</w:t>
      </w:r>
    </w:p>
    <w:p w:rsidR="001861C9" w:rsidRPr="00EA2024" w:rsidRDefault="008D4F77" w:rsidP="00290C67">
      <w:pPr>
        <w:pStyle w:val="a4"/>
        <w:numPr>
          <w:ilvl w:val="2"/>
          <w:numId w:val="12"/>
        </w:numPr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>Требовать возмещения</w:t>
      </w:r>
      <w:r w:rsidR="00290C67" w:rsidRPr="00EA2024">
        <w:rPr>
          <w:rFonts w:ascii="Times New Roman" w:hAnsi="Times New Roman" w:cs="Times New Roman"/>
          <w:color w:val="000000" w:themeColor="text1"/>
        </w:rPr>
        <w:t xml:space="preserve"> реального</w:t>
      </w:r>
      <w:r w:rsidRPr="00EA2024">
        <w:rPr>
          <w:rFonts w:ascii="Times New Roman" w:hAnsi="Times New Roman" w:cs="Times New Roman"/>
          <w:color w:val="000000" w:themeColor="text1"/>
        </w:rPr>
        <w:t xml:space="preserve"> ущерба, понесенного Компанией в связи с неисполнением </w:t>
      </w:r>
      <w:r w:rsidR="005D1990" w:rsidRPr="00EA2024">
        <w:rPr>
          <w:rFonts w:ascii="Times New Roman" w:hAnsi="Times New Roman" w:cs="Times New Roman"/>
          <w:color w:val="000000" w:themeColor="text1"/>
        </w:rPr>
        <w:t>Работодателем настоящих</w:t>
      </w:r>
      <w:r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5D1990" w:rsidRPr="00EA2024">
        <w:rPr>
          <w:rFonts w:ascii="Times New Roman" w:hAnsi="Times New Roman" w:cs="Times New Roman"/>
          <w:color w:val="000000" w:themeColor="text1"/>
        </w:rPr>
        <w:t>Условий</w:t>
      </w:r>
      <w:r w:rsidRPr="00EA2024">
        <w:rPr>
          <w:rFonts w:ascii="Times New Roman" w:hAnsi="Times New Roman" w:cs="Times New Roman"/>
          <w:color w:val="000000" w:themeColor="text1"/>
        </w:rPr>
        <w:t>.</w:t>
      </w:r>
    </w:p>
    <w:p w:rsidR="009B4BFA" w:rsidRPr="00EA2024" w:rsidRDefault="001861C9" w:rsidP="00290C67">
      <w:pPr>
        <w:pStyle w:val="a4"/>
        <w:numPr>
          <w:ilvl w:val="2"/>
          <w:numId w:val="12"/>
        </w:numPr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333333"/>
        </w:rPr>
        <w:t>Компания вправе запрашивать</w:t>
      </w:r>
      <w:r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8D4F77" w:rsidRPr="00EA2024">
        <w:rPr>
          <w:rFonts w:ascii="Times New Roman" w:hAnsi="Times New Roman" w:cs="Times New Roman"/>
          <w:color w:val="000000" w:themeColor="text1"/>
        </w:rPr>
        <w:t xml:space="preserve">у </w:t>
      </w:r>
      <w:r w:rsidR="005D1990" w:rsidRPr="00EA2024">
        <w:rPr>
          <w:rFonts w:ascii="Times New Roman" w:hAnsi="Times New Roman" w:cs="Times New Roman"/>
          <w:color w:val="000000" w:themeColor="text1"/>
        </w:rPr>
        <w:t>Работодателя</w:t>
      </w:r>
      <w:r w:rsidR="008D4F77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</w:rPr>
        <w:t>сведения, данные и информацию, уст</w:t>
      </w:r>
      <w:r w:rsidR="000F3E3F" w:rsidRPr="00EA2024">
        <w:rPr>
          <w:rFonts w:ascii="Times New Roman" w:hAnsi="Times New Roman" w:cs="Times New Roman"/>
          <w:color w:val="000000" w:themeColor="text1"/>
        </w:rPr>
        <w:t>а</w:t>
      </w:r>
      <w:r w:rsidRPr="00EA2024">
        <w:rPr>
          <w:rFonts w:ascii="Times New Roman" w:hAnsi="Times New Roman" w:cs="Times New Roman"/>
          <w:color w:val="000000" w:themeColor="text1"/>
        </w:rPr>
        <w:t>н</w:t>
      </w:r>
      <w:r w:rsidR="00BE6CEB" w:rsidRPr="00EA2024">
        <w:rPr>
          <w:rFonts w:ascii="Times New Roman" w:hAnsi="Times New Roman" w:cs="Times New Roman"/>
          <w:color w:val="000000" w:themeColor="text1"/>
        </w:rPr>
        <w:t>овленны</w:t>
      </w:r>
      <w:r w:rsidR="008D4F77" w:rsidRPr="00EA2024">
        <w:rPr>
          <w:rFonts w:ascii="Times New Roman" w:hAnsi="Times New Roman" w:cs="Times New Roman"/>
          <w:color w:val="000000" w:themeColor="text1"/>
        </w:rPr>
        <w:t>е</w:t>
      </w:r>
      <w:r w:rsidR="00BE6CEB" w:rsidRPr="00EA2024">
        <w:rPr>
          <w:rFonts w:ascii="Times New Roman" w:hAnsi="Times New Roman" w:cs="Times New Roman"/>
          <w:color w:val="000000" w:themeColor="text1"/>
        </w:rPr>
        <w:t xml:space="preserve"> п. 3.</w:t>
      </w:r>
      <w:r w:rsidR="00085786" w:rsidRPr="00EA2024">
        <w:rPr>
          <w:rFonts w:ascii="Times New Roman" w:hAnsi="Times New Roman" w:cs="Times New Roman"/>
          <w:color w:val="000000" w:themeColor="text1"/>
        </w:rPr>
        <w:t>1.</w:t>
      </w:r>
      <w:r w:rsidR="005D1990" w:rsidRPr="00EA2024">
        <w:rPr>
          <w:rFonts w:ascii="Times New Roman" w:hAnsi="Times New Roman" w:cs="Times New Roman"/>
          <w:color w:val="000000" w:themeColor="text1"/>
        </w:rPr>
        <w:t>8</w:t>
      </w:r>
      <w:r w:rsidR="00BE6CEB" w:rsidRPr="00EA2024">
        <w:rPr>
          <w:rFonts w:ascii="Times New Roman" w:hAnsi="Times New Roman" w:cs="Times New Roman"/>
          <w:color w:val="000000" w:themeColor="text1"/>
        </w:rPr>
        <w:t>. настоящ</w:t>
      </w:r>
      <w:r w:rsidR="005D1990" w:rsidRPr="00EA2024">
        <w:rPr>
          <w:rFonts w:ascii="Times New Roman" w:hAnsi="Times New Roman" w:cs="Times New Roman"/>
          <w:color w:val="000000" w:themeColor="text1"/>
        </w:rPr>
        <w:t>их Условий</w:t>
      </w:r>
      <w:r w:rsidR="00085786" w:rsidRPr="00EA2024">
        <w:rPr>
          <w:rFonts w:ascii="Times New Roman" w:hAnsi="Times New Roman" w:cs="Times New Roman"/>
          <w:color w:val="000000" w:themeColor="text1"/>
        </w:rPr>
        <w:t xml:space="preserve"> (за исключением случаев, когда Работодатель выбрал Личный кабинет, как способ передачи данных о Сотрудниках)</w:t>
      </w:r>
      <w:r w:rsidR="00BE6CEB" w:rsidRPr="00EA2024">
        <w:rPr>
          <w:rFonts w:ascii="Times New Roman" w:hAnsi="Times New Roman" w:cs="Times New Roman"/>
          <w:color w:val="000000" w:themeColor="text1"/>
        </w:rPr>
        <w:t>.</w:t>
      </w:r>
    </w:p>
    <w:p w:rsidR="00BE6CEB" w:rsidRPr="00EA2024" w:rsidRDefault="008D4F77" w:rsidP="00290C67">
      <w:pPr>
        <w:pStyle w:val="a4"/>
        <w:numPr>
          <w:ilvl w:val="2"/>
          <w:numId w:val="12"/>
        </w:numPr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Требовать от </w:t>
      </w:r>
      <w:r w:rsidR="005D1990" w:rsidRPr="00EA2024">
        <w:rPr>
          <w:rFonts w:ascii="Times New Roman" w:hAnsi="Times New Roman" w:cs="Times New Roman"/>
          <w:color w:val="000000" w:themeColor="text1"/>
        </w:rPr>
        <w:t>Работодателя</w:t>
      </w:r>
      <w:r w:rsidRPr="00EA2024">
        <w:rPr>
          <w:rFonts w:ascii="Times New Roman" w:hAnsi="Times New Roman" w:cs="Times New Roman"/>
          <w:color w:val="000000" w:themeColor="text1"/>
        </w:rPr>
        <w:t xml:space="preserve"> выполнения работ, обозначенных в п. 3.</w:t>
      </w:r>
      <w:r w:rsidR="00085786" w:rsidRPr="00EA2024">
        <w:rPr>
          <w:rFonts w:ascii="Times New Roman" w:hAnsi="Times New Roman" w:cs="Times New Roman"/>
          <w:color w:val="000000" w:themeColor="text1"/>
        </w:rPr>
        <w:t>1.</w:t>
      </w:r>
      <w:r w:rsidR="005D1990" w:rsidRPr="00EA2024">
        <w:rPr>
          <w:rFonts w:ascii="Times New Roman" w:hAnsi="Times New Roman" w:cs="Times New Roman"/>
          <w:color w:val="000000" w:themeColor="text1"/>
        </w:rPr>
        <w:t>9</w:t>
      </w:r>
      <w:r w:rsidRPr="00EA2024">
        <w:rPr>
          <w:rFonts w:ascii="Times New Roman" w:hAnsi="Times New Roman" w:cs="Times New Roman"/>
          <w:color w:val="000000" w:themeColor="text1"/>
        </w:rPr>
        <w:t xml:space="preserve"> настоящ</w:t>
      </w:r>
      <w:r w:rsidR="005D1990" w:rsidRPr="00EA2024">
        <w:rPr>
          <w:rFonts w:ascii="Times New Roman" w:hAnsi="Times New Roman" w:cs="Times New Roman"/>
          <w:color w:val="000000" w:themeColor="text1"/>
        </w:rPr>
        <w:t>их</w:t>
      </w:r>
      <w:r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5D1990" w:rsidRPr="00EA2024">
        <w:rPr>
          <w:rFonts w:ascii="Times New Roman" w:hAnsi="Times New Roman" w:cs="Times New Roman"/>
          <w:color w:val="000000" w:themeColor="text1"/>
        </w:rPr>
        <w:t>Условий</w:t>
      </w:r>
      <w:r w:rsidR="00085786" w:rsidRPr="00EA2024">
        <w:rPr>
          <w:rFonts w:ascii="Times New Roman" w:hAnsi="Times New Roman" w:cs="Times New Roman"/>
          <w:color w:val="000000" w:themeColor="text1"/>
        </w:rPr>
        <w:t xml:space="preserve"> (за исключением случаев, когда Работодатель выбрал Личный кабинет, как способ передачи данных о Сотрудниках)</w:t>
      </w:r>
      <w:r w:rsidRPr="00EA2024">
        <w:rPr>
          <w:rFonts w:ascii="Times New Roman" w:hAnsi="Times New Roman" w:cs="Times New Roman"/>
          <w:color w:val="000000" w:themeColor="text1"/>
        </w:rPr>
        <w:t>.</w:t>
      </w:r>
    </w:p>
    <w:p w:rsidR="00BE6CEB" w:rsidRPr="00EA2024" w:rsidRDefault="008D4F77" w:rsidP="00290C67">
      <w:pPr>
        <w:pStyle w:val="a4"/>
        <w:numPr>
          <w:ilvl w:val="2"/>
          <w:numId w:val="12"/>
        </w:numPr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Отказаться от исполнения Договора </w:t>
      </w:r>
      <w:r w:rsidR="00235188" w:rsidRPr="00EA2024">
        <w:rPr>
          <w:rFonts w:ascii="Times New Roman" w:hAnsi="Times New Roman" w:cs="Times New Roman"/>
          <w:color w:val="000000" w:themeColor="text1"/>
        </w:rPr>
        <w:t>об информационном</w:t>
      </w:r>
      <w:r w:rsidR="005D1990" w:rsidRPr="00EA2024">
        <w:rPr>
          <w:rFonts w:ascii="Times New Roman" w:hAnsi="Times New Roman" w:cs="Times New Roman"/>
          <w:color w:val="000000" w:themeColor="text1"/>
        </w:rPr>
        <w:t xml:space="preserve"> взаимодействии </w:t>
      </w:r>
      <w:r w:rsidRPr="00EA2024">
        <w:rPr>
          <w:rFonts w:ascii="Times New Roman" w:hAnsi="Times New Roman" w:cs="Times New Roman"/>
          <w:color w:val="000000" w:themeColor="text1"/>
        </w:rPr>
        <w:t>в порядке, установленном настоящим</w:t>
      </w:r>
      <w:r w:rsidR="005D1990" w:rsidRPr="00EA2024">
        <w:rPr>
          <w:rFonts w:ascii="Times New Roman" w:hAnsi="Times New Roman" w:cs="Times New Roman"/>
          <w:color w:val="000000" w:themeColor="text1"/>
        </w:rPr>
        <w:t>и Условиями</w:t>
      </w:r>
      <w:r w:rsidRPr="00EA2024">
        <w:rPr>
          <w:rFonts w:ascii="Times New Roman" w:hAnsi="Times New Roman" w:cs="Times New Roman"/>
          <w:color w:val="000000" w:themeColor="text1"/>
        </w:rPr>
        <w:t>.</w:t>
      </w:r>
    </w:p>
    <w:p w:rsidR="00311F06" w:rsidRPr="00EA2024" w:rsidRDefault="008D4F77" w:rsidP="00311F06">
      <w:pPr>
        <w:pStyle w:val="a4"/>
        <w:numPr>
          <w:ilvl w:val="2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lastRenderedPageBreak/>
        <w:t xml:space="preserve">Требовать от </w:t>
      </w:r>
      <w:r w:rsidR="005D1990" w:rsidRPr="00EA2024">
        <w:rPr>
          <w:rFonts w:ascii="Times New Roman" w:hAnsi="Times New Roman" w:cs="Times New Roman"/>
          <w:color w:val="000000" w:themeColor="text1"/>
        </w:rPr>
        <w:t>Работодателя</w:t>
      </w:r>
      <w:r w:rsidRPr="00EA2024">
        <w:rPr>
          <w:rFonts w:ascii="Times New Roman" w:hAnsi="Times New Roman" w:cs="Times New Roman"/>
          <w:color w:val="000000" w:themeColor="text1"/>
        </w:rPr>
        <w:t xml:space="preserve"> обеспечения корректности данных, установленных п. 4.1.1. настоящ</w:t>
      </w:r>
      <w:r w:rsidR="005D1990" w:rsidRPr="00EA2024">
        <w:rPr>
          <w:rFonts w:ascii="Times New Roman" w:hAnsi="Times New Roman" w:cs="Times New Roman"/>
          <w:color w:val="000000" w:themeColor="text1"/>
        </w:rPr>
        <w:t>их</w:t>
      </w:r>
      <w:r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5D1990" w:rsidRPr="00EA2024">
        <w:rPr>
          <w:rFonts w:ascii="Times New Roman" w:hAnsi="Times New Roman" w:cs="Times New Roman"/>
          <w:color w:val="000000" w:themeColor="text1"/>
        </w:rPr>
        <w:t>Условий</w:t>
      </w:r>
      <w:r w:rsidRPr="00EA2024">
        <w:rPr>
          <w:rFonts w:ascii="Times New Roman" w:hAnsi="Times New Roman" w:cs="Times New Roman"/>
          <w:color w:val="000000" w:themeColor="text1"/>
        </w:rPr>
        <w:t xml:space="preserve">, в целях надлежащего исполнения Компанией </w:t>
      </w:r>
      <w:r w:rsidR="005D1990" w:rsidRPr="00EA2024">
        <w:rPr>
          <w:rFonts w:ascii="Times New Roman" w:hAnsi="Times New Roman" w:cs="Times New Roman"/>
          <w:color w:val="000000" w:themeColor="text1"/>
        </w:rPr>
        <w:t>своих обязательств</w:t>
      </w:r>
      <w:r w:rsidRPr="00EA2024">
        <w:rPr>
          <w:rFonts w:ascii="Times New Roman" w:hAnsi="Times New Roman" w:cs="Times New Roman"/>
          <w:color w:val="000000" w:themeColor="text1"/>
        </w:rPr>
        <w:t xml:space="preserve">, а также в целях недопущения причинения ущерба Компании при осуществлении Компанией </w:t>
      </w:r>
      <w:r w:rsidR="006E0BE0" w:rsidRPr="00EA2024">
        <w:rPr>
          <w:rFonts w:ascii="Times New Roman" w:hAnsi="Times New Roman" w:cs="Times New Roman"/>
          <w:color w:val="000000" w:themeColor="text1"/>
        </w:rPr>
        <w:t xml:space="preserve">предоставления </w:t>
      </w:r>
      <w:r w:rsidR="005D1990" w:rsidRPr="00EA2024">
        <w:rPr>
          <w:rFonts w:ascii="Times New Roman" w:hAnsi="Times New Roman" w:cs="Times New Roman"/>
          <w:color w:val="000000" w:themeColor="text1"/>
        </w:rPr>
        <w:t xml:space="preserve">Финансирования </w:t>
      </w:r>
      <w:r w:rsidR="00BE6CEB" w:rsidRPr="00EA2024">
        <w:rPr>
          <w:rFonts w:ascii="Times New Roman" w:hAnsi="Times New Roman" w:cs="Times New Roman"/>
          <w:color w:val="333333"/>
        </w:rPr>
        <w:t>Сотрудникам</w:t>
      </w:r>
      <w:r w:rsidR="006E0BE0" w:rsidRPr="00EA2024">
        <w:rPr>
          <w:rFonts w:ascii="Times New Roman" w:hAnsi="Times New Roman" w:cs="Times New Roman"/>
          <w:color w:val="333333"/>
        </w:rPr>
        <w:t xml:space="preserve"> </w:t>
      </w:r>
      <w:r w:rsidR="00235188" w:rsidRPr="00EA2024">
        <w:rPr>
          <w:rFonts w:ascii="Times New Roman" w:hAnsi="Times New Roman" w:cs="Times New Roman"/>
          <w:color w:val="000000" w:themeColor="text1"/>
        </w:rPr>
        <w:t xml:space="preserve">в рамках </w:t>
      </w:r>
      <w:r w:rsidRPr="00EA2024">
        <w:rPr>
          <w:rFonts w:ascii="Times New Roman" w:hAnsi="Times New Roman" w:cs="Times New Roman"/>
          <w:color w:val="000000" w:themeColor="text1"/>
        </w:rPr>
        <w:t xml:space="preserve">Договора </w:t>
      </w:r>
      <w:r w:rsidR="005D1990" w:rsidRPr="00EA2024">
        <w:rPr>
          <w:rFonts w:ascii="Times New Roman" w:hAnsi="Times New Roman" w:cs="Times New Roman"/>
          <w:color w:val="000000" w:themeColor="text1"/>
        </w:rPr>
        <w:t>оказания услуг</w:t>
      </w:r>
      <w:r w:rsidRPr="00EA2024">
        <w:rPr>
          <w:rFonts w:ascii="Times New Roman" w:hAnsi="Times New Roman" w:cs="Times New Roman"/>
          <w:color w:val="000000" w:themeColor="text1"/>
        </w:rPr>
        <w:t>.</w:t>
      </w:r>
    </w:p>
    <w:p w:rsidR="00BE6CEB" w:rsidRPr="00EA2024" w:rsidRDefault="008D4F77" w:rsidP="006E0BE0">
      <w:pPr>
        <w:pStyle w:val="a4"/>
        <w:numPr>
          <w:ilvl w:val="1"/>
          <w:numId w:val="12"/>
        </w:numPr>
        <w:ind w:left="0"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EA2024">
        <w:rPr>
          <w:rFonts w:ascii="Times New Roman" w:hAnsi="Times New Roman" w:cs="Times New Roman"/>
          <w:b/>
          <w:color w:val="000000" w:themeColor="text1"/>
        </w:rPr>
        <w:t xml:space="preserve">Обязанности </w:t>
      </w:r>
      <w:r w:rsidR="005D1990" w:rsidRPr="00EA2024">
        <w:rPr>
          <w:rFonts w:ascii="Times New Roman" w:hAnsi="Times New Roman" w:cs="Times New Roman"/>
          <w:b/>
          <w:color w:val="000000" w:themeColor="text1"/>
        </w:rPr>
        <w:t>Работодателя</w:t>
      </w:r>
      <w:r w:rsidRPr="00EA2024">
        <w:rPr>
          <w:rFonts w:ascii="Times New Roman" w:hAnsi="Times New Roman" w:cs="Times New Roman"/>
          <w:b/>
          <w:color w:val="000000" w:themeColor="text1"/>
        </w:rPr>
        <w:t>.</w:t>
      </w:r>
    </w:p>
    <w:p w:rsidR="00BE6CEB" w:rsidRPr="00EA2024" w:rsidRDefault="008D4F77" w:rsidP="006E0BE0">
      <w:pPr>
        <w:pStyle w:val="a4"/>
        <w:numPr>
          <w:ilvl w:val="2"/>
          <w:numId w:val="12"/>
        </w:numPr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>Работодатель</w:t>
      </w:r>
      <w:r w:rsidR="002230BB" w:rsidRPr="00EA2024">
        <w:rPr>
          <w:rFonts w:ascii="Times New Roman" w:hAnsi="Times New Roman" w:cs="Times New Roman"/>
          <w:color w:val="000000" w:themeColor="text1"/>
        </w:rPr>
        <w:t xml:space="preserve"> обязан в</w:t>
      </w:r>
      <w:r w:rsidR="00545AA5" w:rsidRPr="00EA2024">
        <w:rPr>
          <w:rFonts w:ascii="Times New Roman" w:hAnsi="Times New Roman" w:cs="Times New Roman"/>
          <w:color w:val="000000" w:themeColor="text1"/>
        </w:rPr>
        <w:t>озмещать Компании</w:t>
      </w:r>
      <w:r w:rsidR="003813E8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545AA5" w:rsidRPr="00EA2024">
        <w:rPr>
          <w:rFonts w:ascii="Times New Roman" w:hAnsi="Times New Roman" w:cs="Times New Roman"/>
          <w:color w:val="000000" w:themeColor="text1"/>
        </w:rPr>
        <w:t>ущерб, понесенный Компанией</w:t>
      </w:r>
      <w:r w:rsidR="00D8778B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545AA5" w:rsidRPr="00EA2024">
        <w:rPr>
          <w:rFonts w:ascii="Times New Roman" w:hAnsi="Times New Roman" w:cs="Times New Roman"/>
          <w:color w:val="000000" w:themeColor="text1"/>
        </w:rPr>
        <w:t xml:space="preserve">в связи с неисполнением </w:t>
      </w:r>
      <w:r w:rsidRPr="00EA2024">
        <w:rPr>
          <w:rFonts w:ascii="Times New Roman" w:hAnsi="Times New Roman" w:cs="Times New Roman"/>
          <w:color w:val="000000" w:themeColor="text1"/>
        </w:rPr>
        <w:t>Работодателем</w:t>
      </w:r>
      <w:r w:rsidR="00545AA5" w:rsidRPr="00EA2024">
        <w:rPr>
          <w:rFonts w:ascii="Times New Roman" w:hAnsi="Times New Roman" w:cs="Times New Roman"/>
          <w:color w:val="000000" w:themeColor="text1"/>
        </w:rPr>
        <w:t xml:space="preserve"> условий и положений настоящ</w:t>
      </w:r>
      <w:r w:rsidRPr="00EA2024">
        <w:rPr>
          <w:rFonts w:ascii="Times New Roman" w:hAnsi="Times New Roman" w:cs="Times New Roman"/>
          <w:color w:val="000000" w:themeColor="text1"/>
        </w:rPr>
        <w:t>их</w:t>
      </w:r>
      <w:r w:rsidR="00545AA5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</w:rPr>
        <w:t>Условий</w:t>
      </w:r>
      <w:r w:rsidR="00545AA5" w:rsidRPr="00EA2024">
        <w:rPr>
          <w:rFonts w:ascii="Times New Roman" w:hAnsi="Times New Roman" w:cs="Times New Roman"/>
          <w:color w:val="000000" w:themeColor="text1"/>
        </w:rPr>
        <w:t>.</w:t>
      </w:r>
    </w:p>
    <w:p w:rsidR="00BE6CEB" w:rsidRPr="00EA2024" w:rsidRDefault="008D4F77" w:rsidP="006E0BE0">
      <w:pPr>
        <w:pStyle w:val="a4"/>
        <w:numPr>
          <w:ilvl w:val="2"/>
          <w:numId w:val="12"/>
        </w:numPr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>Работодатель</w:t>
      </w:r>
      <w:r w:rsidR="002230BB" w:rsidRPr="00EA2024">
        <w:rPr>
          <w:rFonts w:ascii="Times New Roman" w:hAnsi="Times New Roman" w:cs="Times New Roman"/>
          <w:color w:val="000000" w:themeColor="text1"/>
        </w:rPr>
        <w:t xml:space="preserve"> обязан о</w:t>
      </w:r>
      <w:r w:rsidR="00545AA5" w:rsidRPr="00EA2024">
        <w:rPr>
          <w:rFonts w:ascii="Times New Roman" w:hAnsi="Times New Roman" w:cs="Times New Roman"/>
          <w:color w:val="000000" w:themeColor="text1"/>
        </w:rPr>
        <w:t>беспечивать корректность данных</w:t>
      </w:r>
      <w:r w:rsidR="00C66407" w:rsidRPr="00EA2024">
        <w:rPr>
          <w:rFonts w:ascii="Times New Roman" w:hAnsi="Times New Roman" w:cs="Times New Roman"/>
          <w:color w:val="000000" w:themeColor="text1"/>
        </w:rPr>
        <w:t>,</w:t>
      </w:r>
      <w:r w:rsidR="00545AA5" w:rsidRPr="00EA2024">
        <w:rPr>
          <w:rFonts w:ascii="Times New Roman" w:hAnsi="Times New Roman" w:cs="Times New Roman"/>
          <w:color w:val="000000" w:themeColor="text1"/>
        </w:rPr>
        <w:t xml:space="preserve"> установленных п. 4.1.</w:t>
      </w:r>
      <w:r w:rsidR="006E0BE0" w:rsidRPr="00EA2024">
        <w:rPr>
          <w:rFonts w:ascii="Times New Roman" w:hAnsi="Times New Roman" w:cs="Times New Roman"/>
          <w:color w:val="000000" w:themeColor="text1"/>
        </w:rPr>
        <w:t>1.</w:t>
      </w:r>
      <w:r w:rsidR="00545AA5" w:rsidRPr="00EA2024">
        <w:rPr>
          <w:rFonts w:ascii="Times New Roman" w:hAnsi="Times New Roman" w:cs="Times New Roman"/>
          <w:color w:val="000000" w:themeColor="text1"/>
        </w:rPr>
        <w:t xml:space="preserve"> настоящ</w:t>
      </w:r>
      <w:r w:rsidRPr="00EA2024">
        <w:rPr>
          <w:rFonts w:ascii="Times New Roman" w:hAnsi="Times New Roman" w:cs="Times New Roman"/>
          <w:color w:val="000000" w:themeColor="text1"/>
        </w:rPr>
        <w:t>их</w:t>
      </w:r>
      <w:r w:rsidR="00545AA5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</w:rPr>
        <w:t>Условий</w:t>
      </w:r>
      <w:r w:rsidR="00545AA5" w:rsidRPr="00EA2024">
        <w:rPr>
          <w:rFonts w:ascii="Times New Roman" w:hAnsi="Times New Roman" w:cs="Times New Roman"/>
          <w:color w:val="000000" w:themeColor="text1"/>
        </w:rPr>
        <w:t xml:space="preserve">, в том числе, но не ограничиваясь, в целях недопущения причинения ущерба Компании при осуществлении Компанией </w:t>
      </w:r>
      <w:r w:rsidR="006E0BE0" w:rsidRPr="00EA2024">
        <w:rPr>
          <w:rFonts w:ascii="Times New Roman" w:hAnsi="Times New Roman" w:cs="Times New Roman"/>
          <w:color w:val="333333"/>
        </w:rPr>
        <w:t xml:space="preserve">предоставления </w:t>
      </w:r>
      <w:r w:rsidRPr="00EA2024">
        <w:rPr>
          <w:rFonts w:ascii="Times New Roman" w:hAnsi="Times New Roman" w:cs="Times New Roman"/>
          <w:color w:val="000000" w:themeColor="text1"/>
        </w:rPr>
        <w:t xml:space="preserve">Финансирования </w:t>
      </w:r>
      <w:r w:rsidR="00545AA5" w:rsidRPr="00EA2024">
        <w:rPr>
          <w:rFonts w:ascii="Times New Roman" w:hAnsi="Times New Roman" w:cs="Times New Roman"/>
          <w:color w:val="000000" w:themeColor="text1"/>
        </w:rPr>
        <w:t xml:space="preserve">в рамках Договора </w:t>
      </w:r>
      <w:r w:rsidRPr="00EA2024">
        <w:rPr>
          <w:rFonts w:ascii="Times New Roman" w:hAnsi="Times New Roman" w:cs="Times New Roman"/>
          <w:color w:val="000000" w:themeColor="text1"/>
        </w:rPr>
        <w:t>оказания услуг</w:t>
      </w:r>
      <w:r w:rsidR="00545AA5" w:rsidRPr="00EA2024">
        <w:rPr>
          <w:rFonts w:ascii="Times New Roman" w:hAnsi="Times New Roman" w:cs="Times New Roman"/>
          <w:color w:val="000000" w:themeColor="text1"/>
        </w:rPr>
        <w:t>.</w:t>
      </w:r>
    </w:p>
    <w:p w:rsidR="00BE6CEB" w:rsidRPr="00EA2024" w:rsidRDefault="008D4F77" w:rsidP="006E0BE0">
      <w:pPr>
        <w:pStyle w:val="a4"/>
        <w:numPr>
          <w:ilvl w:val="2"/>
          <w:numId w:val="12"/>
        </w:numPr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>Работодатель</w:t>
      </w:r>
      <w:r w:rsidR="002230BB" w:rsidRPr="00EA2024">
        <w:rPr>
          <w:rFonts w:ascii="Times New Roman" w:hAnsi="Times New Roman" w:cs="Times New Roman"/>
          <w:color w:val="000000" w:themeColor="text1"/>
        </w:rPr>
        <w:t xml:space="preserve"> обязан п</w:t>
      </w:r>
      <w:r w:rsidR="00545AA5" w:rsidRPr="00EA2024">
        <w:rPr>
          <w:rFonts w:ascii="Times New Roman" w:hAnsi="Times New Roman" w:cs="Times New Roman"/>
          <w:color w:val="000000" w:themeColor="text1"/>
        </w:rPr>
        <w:t>редоставлять Компании сведения и данные, установленные п.</w:t>
      </w:r>
      <w:r w:rsidR="00C66407" w:rsidRPr="00EA2024">
        <w:rPr>
          <w:rFonts w:ascii="Times New Roman" w:hAnsi="Times New Roman" w:cs="Times New Roman"/>
          <w:color w:val="000000" w:themeColor="text1"/>
        </w:rPr>
        <w:t>п.</w:t>
      </w:r>
      <w:r w:rsidR="00545AA5" w:rsidRPr="00EA2024">
        <w:rPr>
          <w:rFonts w:ascii="Times New Roman" w:hAnsi="Times New Roman" w:cs="Times New Roman"/>
          <w:color w:val="000000" w:themeColor="text1"/>
        </w:rPr>
        <w:t xml:space="preserve"> 3.1.</w:t>
      </w:r>
      <w:r w:rsidR="00085786" w:rsidRPr="00EA2024">
        <w:rPr>
          <w:rFonts w:ascii="Times New Roman" w:hAnsi="Times New Roman" w:cs="Times New Roman"/>
          <w:color w:val="000000" w:themeColor="text1"/>
        </w:rPr>
        <w:t>1.</w:t>
      </w:r>
      <w:r w:rsidR="00545AA5" w:rsidRPr="00EA2024">
        <w:rPr>
          <w:rFonts w:ascii="Times New Roman" w:hAnsi="Times New Roman" w:cs="Times New Roman"/>
          <w:color w:val="000000" w:themeColor="text1"/>
        </w:rPr>
        <w:t xml:space="preserve"> и 3.</w:t>
      </w:r>
      <w:r w:rsidR="00085786" w:rsidRPr="00EA2024">
        <w:rPr>
          <w:rFonts w:ascii="Times New Roman" w:hAnsi="Times New Roman" w:cs="Times New Roman"/>
          <w:color w:val="000000" w:themeColor="text1"/>
        </w:rPr>
        <w:t>1.</w:t>
      </w:r>
      <w:r w:rsidRPr="00EA2024">
        <w:rPr>
          <w:rFonts w:ascii="Times New Roman" w:hAnsi="Times New Roman" w:cs="Times New Roman"/>
          <w:color w:val="000000" w:themeColor="text1"/>
        </w:rPr>
        <w:t>8</w:t>
      </w:r>
      <w:r w:rsidR="0011067C" w:rsidRPr="00EA2024">
        <w:rPr>
          <w:rFonts w:ascii="Times New Roman" w:hAnsi="Times New Roman" w:cs="Times New Roman"/>
          <w:color w:val="000000" w:themeColor="text1"/>
        </w:rPr>
        <w:t>. настоящ</w:t>
      </w:r>
      <w:r w:rsidRPr="00EA2024">
        <w:rPr>
          <w:rFonts w:ascii="Times New Roman" w:hAnsi="Times New Roman" w:cs="Times New Roman"/>
          <w:color w:val="000000" w:themeColor="text1"/>
        </w:rPr>
        <w:t>их</w:t>
      </w:r>
      <w:r w:rsidR="0011067C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</w:rPr>
        <w:t>Условий</w:t>
      </w:r>
      <w:r w:rsidR="00085786" w:rsidRPr="00EA2024">
        <w:rPr>
          <w:rFonts w:ascii="Times New Roman" w:hAnsi="Times New Roman" w:cs="Times New Roman"/>
          <w:color w:val="000000" w:themeColor="text1"/>
        </w:rPr>
        <w:t xml:space="preserve"> (за исключением случаев, когда Работодатель выбрал Личный кабинет, как способ передачи данных о Сотрудниках)</w:t>
      </w:r>
      <w:r w:rsidR="0011067C" w:rsidRPr="00EA2024">
        <w:rPr>
          <w:rFonts w:ascii="Times New Roman" w:hAnsi="Times New Roman" w:cs="Times New Roman"/>
          <w:color w:val="000000" w:themeColor="text1"/>
        </w:rPr>
        <w:t>.</w:t>
      </w:r>
    </w:p>
    <w:p w:rsidR="00BE6CEB" w:rsidRPr="00EA2024" w:rsidRDefault="008D4F77" w:rsidP="006E0BE0">
      <w:pPr>
        <w:pStyle w:val="a4"/>
        <w:numPr>
          <w:ilvl w:val="2"/>
          <w:numId w:val="12"/>
        </w:numPr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>Работодатель</w:t>
      </w:r>
      <w:r w:rsidR="002230BB" w:rsidRPr="00EA2024">
        <w:rPr>
          <w:rFonts w:ascii="Times New Roman" w:hAnsi="Times New Roman" w:cs="Times New Roman"/>
          <w:color w:val="000000" w:themeColor="text1"/>
        </w:rPr>
        <w:t xml:space="preserve"> обязан о</w:t>
      </w:r>
      <w:r w:rsidR="00545AA5" w:rsidRPr="00EA2024">
        <w:rPr>
          <w:rFonts w:ascii="Times New Roman" w:hAnsi="Times New Roman" w:cs="Times New Roman"/>
          <w:color w:val="000000" w:themeColor="text1"/>
        </w:rPr>
        <w:t>существлять по требованию Компании работы, на основании запроса Компании в с</w:t>
      </w:r>
      <w:r w:rsidRPr="00EA2024">
        <w:rPr>
          <w:rFonts w:ascii="Times New Roman" w:hAnsi="Times New Roman" w:cs="Times New Roman"/>
          <w:color w:val="000000" w:themeColor="text1"/>
        </w:rPr>
        <w:t>оответствии с положениями п. 3.</w:t>
      </w:r>
      <w:r w:rsidR="00085786" w:rsidRPr="00EA2024">
        <w:rPr>
          <w:rFonts w:ascii="Times New Roman" w:hAnsi="Times New Roman" w:cs="Times New Roman"/>
          <w:color w:val="000000" w:themeColor="text1"/>
        </w:rPr>
        <w:t>1.</w:t>
      </w:r>
      <w:r w:rsidRPr="00EA2024">
        <w:rPr>
          <w:rFonts w:ascii="Times New Roman" w:hAnsi="Times New Roman" w:cs="Times New Roman"/>
          <w:color w:val="000000" w:themeColor="text1"/>
        </w:rPr>
        <w:t>9</w:t>
      </w:r>
      <w:r w:rsidR="00545AA5" w:rsidRPr="00EA2024">
        <w:rPr>
          <w:rFonts w:ascii="Times New Roman" w:hAnsi="Times New Roman" w:cs="Times New Roman"/>
          <w:color w:val="000000" w:themeColor="text1"/>
        </w:rPr>
        <w:t>. настоящ</w:t>
      </w:r>
      <w:r w:rsidRPr="00EA2024">
        <w:rPr>
          <w:rFonts w:ascii="Times New Roman" w:hAnsi="Times New Roman" w:cs="Times New Roman"/>
          <w:color w:val="000000" w:themeColor="text1"/>
        </w:rPr>
        <w:t>их Условий</w:t>
      </w:r>
      <w:r w:rsidR="00085786" w:rsidRPr="00EA2024">
        <w:rPr>
          <w:rFonts w:ascii="Times New Roman" w:hAnsi="Times New Roman" w:cs="Times New Roman"/>
          <w:color w:val="000000" w:themeColor="text1"/>
        </w:rPr>
        <w:t xml:space="preserve"> (за исключением случаев, когда Работодатель выбрал Личный кабинет, как способ передачи данных о Сотрудниках)</w:t>
      </w:r>
      <w:r w:rsidR="00545AA5" w:rsidRPr="00EA2024">
        <w:rPr>
          <w:rFonts w:ascii="Times New Roman" w:hAnsi="Times New Roman" w:cs="Times New Roman"/>
          <w:color w:val="000000" w:themeColor="text1"/>
        </w:rPr>
        <w:t>.</w:t>
      </w:r>
    </w:p>
    <w:p w:rsidR="002230BB" w:rsidRPr="00EA2024" w:rsidRDefault="008D4F77" w:rsidP="006E0BE0">
      <w:pPr>
        <w:pStyle w:val="a4"/>
        <w:numPr>
          <w:ilvl w:val="2"/>
          <w:numId w:val="12"/>
        </w:numPr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>Работодатель</w:t>
      </w:r>
      <w:r w:rsidR="00545AA5" w:rsidRPr="00EA2024">
        <w:rPr>
          <w:rFonts w:ascii="Times New Roman" w:hAnsi="Times New Roman" w:cs="Times New Roman"/>
          <w:color w:val="000000" w:themeColor="text1"/>
        </w:rPr>
        <w:t xml:space="preserve"> обязан перечислять Компании по поручению Сотрудников </w:t>
      </w:r>
      <w:r w:rsidR="002230BB" w:rsidRPr="00EA2024">
        <w:rPr>
          <w:rFonts w:ascii="Times New Roman" w:hAnsi="Times New Roman" w:cs="Times New Roman"/>
          <w:color w:val="333333"/>
        </w:rPr>
        <w:t>и на основании поданных Сотрудниками Заявлений</w:t>
      </w:r>
      <w:r w:rsidR="00BA72F2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545AA5" w:rsidRPr="00EA2024">
        <w:rPr>
          <w:rFonts w:ascii="Times New Roman" w:hAnsi="Times New Roman" w:cs="Times New Roman"/>
          <w:color w:val="000000" w:themeColor="text1"/>
        </w:rPr>
        <w:t xml:space="preserve">все денежные средства, подлежащие выплате </w:t>
      </w:r>
      <w:r w:rsidRPr="00EA2024">
        <w:rPr>
          <w:rFonts w:ascii="Times New Roman" w:hAnsi="Times New Roman" w:cs="Times New Roman"/>
          <w:color w:val="000000" w:themeColor="text1"/>
        </w:rPr>
        <w:t>Работодателе</w:t>
      </w:r>
      <w:r w:rsidR="00545AA5" w:rsidRPr="00EA2024">
        <w:rPr>
          <w:rFonts w:ascii="Times New Roman" w:hAnsi="Times New Roman" w:cs="Times New Roman"/>
          <w:color w:val="000000" w:themeColor="text1"/>
        </w:rPr>
        <w:t xml:space="preserve">м Сотрудникам в рамках заключенных с Сотрудниками </w:t>
      </w:r>
      <w:r w:rsidR="00C66407" w:rsidRPr="00EA2024">
        <w:rPr>
          <w:rFonts w:ascii="Times New Roman" w:hAnsi="Times New Roman" w:cs="Times New Roman"/>
          <w:color w:val="000000" w:themeColor="text1"/>
        </w:rPr>
        <w:t xml:space="preserve">Трудовых </w:t>
      </w:r>
      <w:r w:rsidR="00545AA5" w:rsidRPr="00EA2024">
        <w:rPr>
          <w:rFonts w:ascii="Times New Roman" w:hAnsi="Times New Roman" w:cs="Times New Roman"/>
          <w:color w:val="000000" w:themeColor="text1"/>
        </w:rPr>
        <w:t>договоров.</w:t>
      </w:r>
    </w:p>
    <w:p w:rsidR="002230BB" w:rsidRPr="00EA2024" w:rsidRDefault="008D4F77" w:rsidP="006E0BE0">
      <w:pPr>
        <w:pStyle w:val="a4"/>
        <w:numPr>
          <w:ilvl w:val="2"/>
          <w:numId w:val="12"/>
        </w:numPr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>Работодатель</w:t>
      </w:r>
      <w:r w:rsidR="00545AA5" w:rsidRPr="00EA2024">
        <w:rPr>
          <w:rFonts w:ascii="Times New Roman" w:hAnsi="Times New Roman" w:cs="Times New Roman"/>
          <w:color w:val="000000" w:themeColor="text1"/>
        </w:rPr>
        <w:t xml:space="preserve"> обязан не предпринимать действий (или бездействия), которые могут затруднить или сделать невозможным для Компании </w:t>
      </w:r>
      <w:r w:rsidR="0011067C" w:rsidRPr="00EA2024">
        <w:rPr>
          <w:rFonts w:ascii="Times New Roman" w:hAnsi="Times New Roman" w:cs="Times New Roman"/>
          <w:color w:val="000000" w:themeColor="text1"/>
        </w:rPr>
        <w:t xml:space="preserve">исполнение </w:t>
      </w:r>
      <w:r w:rsidRPr="00EA2024">
        <w:rPr>
          <w:rFonts w:ascii="Times New Roman" w:hAnsi="Times New Roman" w:cs="Times New Roman"/>
          <w:color w:val="000000" w:themeColor="text1"/>
        </w:rPr>
        <w:t>своих обязательств по Договору об информационном взаимодействии или Договору оказания услуг</w:t>
      </w:r>
      <w:r w:rsidR="0011067C" w:rsidRPr="00EA2024">
        <w:rPr>
          <w:rFonts w:ascii="Times New Roman" w:hAnsi="Times New Roman" w:cs="Times New Roman"/>
          <w:color w:val="000000" w:themeColor="text1"/>
        </w:rPr>
        <w:t>.</w:t>
      </w:r>
    </w:p>
    <w:p w:rsidR="002230BB" w:rsidRPr="00EA2024" w:rsidRDefault="008D4F77" w:rsidP="006E0BE0">
      <w:pPr>
        <w:pStyle w:val="a4"/>
        <w:numPr>
          <w:ilvl w:val="2"/>
          <w:numId w:val="12"/>
        </w:numPr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>Работодатель</w:t>
      </w:r>
      <w:r w:rsidR="00545AA5" w:rsidRPr="00EA2024">
        <w:rPr>
          <w:rFonts w:ascii="Times New Roman" w:hAnsi="Times New Roman" w:cs="Times New Roman"/>
          <w:color w:val="000000" w:themeColor="text1"/>
        </w:rPr>
        <w:t xml:space="preserve"> обязан не позднее календарного дня, следующего за днем отзыва Сотрудником Заявления или изменения Сотрудником реквизитов для перечисления причитающихся от </w:t>
      </w:r>
      <w:r w:rsidRPr="00EA2024">
        <w:rPr>
          <w:rFonts w:ascii="Times New Roman" w:hAnsi="Times New Roman" w:cs="Times New Roman"/>
          <w:color w:val="000000" w:themeColor="text1"/>
        </w:rPr>
        <w:t>Работодателя</w:t>
      </w:r>
      <w:r w:rsidR="008D239A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545AA5" w:rsidRPr="00EA2024">
        <w:rPr>
          <w:rFonts w:ascii="Times New Roman" w:hAnsi="Times New Roman" w:cs="Times New Roman"/>
          <w:color w:val="000000" w:themeColor="text1"/>
        </w:rPr>
        <w:t>Сотруднику</w:t>
      </w:r>
      <w:r w:rsidR="00545AA5" w:rsidRPr="00EA2024">
        <w:rPr>
          <w:rFonts w:ascii="Times New Roman" w:hAnsi="Times New Roman" w:cs="Times New Roman"/>
          <w:color w:val="333333"/>
        </w:rPr>
        <w:t xml:space="preserve"> выплат в рамках </w:t>
      </w:r>
      <w:r w:rsidR="00545AA5" w:rsidRPr="00EA2024">
        <w:rPr>
          <w:rFonts w:ascii="Times New Roman" w:hAnsi="Times New Roman" w:cs="Times New Roman"/>
          <w:color w:val="000000" w:themeColor="text1"/>
        </w:rPr>
        <w:t>Трудового договора,</w:t>
      </w:r>
      <w:r w:rsidR="001D61BE" w:rsidRPr="00EA2024">
        <w:rPr>
          <w:rFonts w:ascii="Times New Roman" w:hAnsi="Times New Roman" w:cs="Times New Roman"/>
          <w:color w:val="000000" w:themeColor="text1"/>
        </w:rPr>
        <w:t xml:space="preserve"> отзыва Согласия Работодателю</w:t>
      </w:r>
      <w:r w:rsidR="00545AA5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6F42F2" w:rsidRPr="00EA2024">
        <w:rPr>
          <w:rFonts w:ascii="Times New Roman" w:hAnsi="Times New Roman" w:cs="Times New Roman"/>
          <w:color w:val="000000" w:themeColor="text1"/>
        </w:rPr>
        <w:t xml:space="preserve">или расторжения Трудового договора, </w:t>
      </w:r>
      <w:r w:rsidR="00545AA5" w:rsidRPr="00EA2024">
        <w:rPr>
          <w:rFonts w:ascii="Times New Roman" w:hAnsi="Times New Roman" w:cs="Times New Roman"/>
          <w:color w:val="000000" w:themeColor="text1"/>
        </w:rPr>
        <w:t xml:space="preserve">уведомить об этом Компанию по </w:t>
      </w:r>
      <w:r w:rsidR="002230BB" w:rsidRPr="00EA2024">
        <w:rPr>
          <w:rFonts w:ascii="Times New Roman" w:hAnsi="Times New Roman" w:cs="Times New Roman"/>
          <w:color w:val="333333"/>
        </w:rPr>
        <w:t>адресу</w:t>
      </w:r>
      <w:r w:rsidR="00545AA5" w:rsidRPr="00EA2024">
        <w:rPr>
          <w:rFonts w:ascii="Times New Roman" w:hAnsi="Times New Roman" w:cs="Times New Roman"/>
          <w:color w:val="000000" w:themeColor="text1"/>
        </w:rPr>
        <w:t xml:space="preserve"> элект</w:t>
      </w:r>
      <w:r w:rsidRPr="00EA2024">
        <w:rPr>
          <w:rFonts w:ascii="Times New Roman" w:hAnsi="Times New Roman" w:cs="Times New Roman"/>
          <w:color w:val="000000" w:themeColor="text1"/>
        </w:rPr>
        <w:t>ронной почты Компании (</w:t>
      </w:r>
      <w:hyperlink r:id="rId12" w:history="1">
        <w:r w:rsidR="006E0BE0" w:rsidRPr="00EA2024">
          <w:rPr>
            <w:rStyle w:val="a6"/>
            <w:rFonts w:ascii="Times New Roman" w:hAnsi="Times New Roman" w:cs="Times New Roman"/>
            <w:b/>
            <w:i/>
            <w:lang w:val="en-US"/>
          </w:rPr>
          <w:t>info</w:t>
        </w:r>
        <w:r w:rsidR="006E0BE0" w:rsidRPr="00EA2024">
          <w:rPr>
            <w:rStyle w:val="a6"/>
            <w:rFonts w:ascii="Times New Roman" w:hAnsi="Times New Roman" w:cs="Times New Roman"/>
            <w:b/>
            <w:i/>
          </w:rPr>
          <w:t>@</w:t>
        </w:r>
        <w:proofErr w:type="spellStart"/>
        <w:r w:rsidR="006E0BE0" w:rsidRPr="00EA2024">
          <w:rPr>
            <w:rStyle w:val="a6"/>
            <w:rFonts w:ascii="Times New Roman" w:hAnsi="Times New Roman" w:cs="Times New Roman"/>
            <w:b/>
            <w:i/>
            <w:lang w:val="en-US"/>
          </w:rPr>
          <w:t>dengi</w:t>
        </w:r>
        <w:proofErr w:type="spellEnd"/>
        <w:r w:rsidR="006E0BE0" w:rsidRPr="00EA2024">
          <w:rPr>
            <w:rStyle w:val="a6"/>
            <w:rFonts w:ascii="Times New Roman" w:hAnsi="Times New Roman" w:cs="Times New Roman"/>
            <w:b/>
            <w:i/>
          </w:rPr>
          <w:t>-</w:t>
        </w:r>
        <w:proofErr w:type="spellStart"/>
        <w:r w:rsidR="006E0BE0" w:rsidRPr="00EA2024">
          <w:rPr>
            <w:rStyle w:val="a6"/>
            <w:rFonts w:ascii="Times New Roman" w:hAnsi="Times New Roman" w:cs="Times New Roman"/>
            <w:b/>
            <w:i/>
            <w:lang w:val="en-US"/>
          </w:rPr>
          <w:t>vpered</w:t>
        </w:r>
        <w:proofErr w:type="spellEnd"/>
        <w:r w:rsidR="006E0BE0" w:rsidRPr="00EA2024">
          <w:rPr>
            <w:rStyle w:val="a6"/>
            <w:rFonts w:ascii="Times New Roman" w:hAnsi="Times New Roman" w:cs="Times New Roman"/>
            <w:b/>
            <w:i/>
          </w:rPr>
          <w:t>.</w:t>
        </w:r>
        <w:proofErr w:type="spellStart"/>
        <w:r w:rsidR="006E0BE0" w:rsidRPr="00EA2024">
          <w:rPr>
            <w:rStyle w:val="a6"/>
            <w:rFonts w:ascii="Times New Roman" w:hAnsi="Times New Roman" w:cs="Times New Roman"/>
            <w:b/>
            <w:i/>
            <w:lang w:val="en-US"/>
          </w:rPr>
          <w:t>ru</w:t>
        </w:r>
        <w:proofErr w:type="spellEnd"/>
      </w:hyperlink>
      <w:r w:rsidRPr="00EA2024">
        <w:rPr>
          <w:rFonts w:ascii="Times New Roman" w:hAnsi="Times New Roman" w:cs="Times New Roman"/>
          <w:color w:val="000000" w:themeColor="text1"/>
        </w:rPr>
        <w:t>)</w:t>
      </w:r>
      <w:r w:rsidR="00545AA5" w:rsidRPr="00EA2024">
        <w:rPr>
          <w:rFonts w:ascii="Times New Roman" w:hAnsi="Times New Roman" w:cs="Times New Roman"/>
          <w:color w:val="000000" w:themeColor="text1"/>
        </w:rPr>
        <w:t>.</w:t>
      </w:r>
    </w:p>
    <w:p w:rsidR="002230BB" w:rsidRPr="00EA2024" w:rsidRDefault="008D4F77" w:rsidP="006E0BE0">
      <w:pPr>
        <w:pStyle w:val="a4"/>
        <w:numPr>
          <w:ilvl w:val="2"/>
          <w:numId w:val="12"/>
        </w:numPr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>Работодатель</w:t>
      </w:r>
      <w:r w:rsidR="00545AA5" w:rsidRPr="00EA2024">
        <w:rPr>
          <w:rFonts w:ascii="Times New Roman" w:hAnsi="Times New Roman" w:cs="Times New Roman"/>
          <w:color w:val="000000" w:themeColor="text1"/>
        </w:rPr>
        <w:t xml:space="preserve"> обязан не позднее календарного дня, следующего за днем обнаружения неточностей, некорректности, ошибок в данных, содержащихся в Программно-технологическом комплексе </w:t>
      </w:r>
      <w:r w:rsidRPr="00EA2024">
        <w:rPr>
          <w:rFonts w:ascii="Times New Roman" w:hAnsi="Times New Roman" w:cs="Times New Roman"/>
          <w:color w:val="000000" w:themeColor="text1"/>
        </w:rPr>
        <w:t>Работодателя</w:t>
      </w:r>
      <w:r w:rsidR="00545AA5" w:rsidRPr="00EA2024">
        <w:rPr>
          <w:rFonts w:ascii="Times New Roman" w:hAnsi="Times New Roman" w:cs="Times New Roman"/>
          <w:color w:val="000000" w:themeColor="text1"/>
        </w:rPr>
        <w:t xml:space="preserve">, передаваемых Компании, </w:t>
      </w:r>
      <w:r w:rsidR="005B23D2" w:rsidRPr="00EA2024">
        <w:rPr>
          <w:rFonts w:ascii="Times New Roman" w:hAnsi="Times New Roman" w:cs="Times New Roman"/>
          <w:color w:val="000000" w:themeColor="text1"/>
        </w:rPr>
        <w:t xml:space="preserve">или сведений и данных, переданных Работодателем в Программно-технологический комплекс Компании посредством Личного кабинета, </w:t>
      </w:r>
      <w:r w:rsidR="00545AA5" w:rsidRPr="00EA2024">
        <w:rPr>
          <w:rFonts w:ascii="Times New Roman" w:hAnsi="Times New Roman" w:cs="Times New Roman"/>
          <w:color w:val="000000" w:themeColor="text1"/>
        </w:rPr>
        <w:t xml:space="preserve">сообщить </w:t>
      </w:r>
      <w:r w:rsidR="00A4392E" w:rsidRPr="00EA2024">
        <w:rPr>
          <w:rFonts w:ascii="Times New Roman" w:hAnsi="Times New Roman" w:cs="Times New Roman"/>
          <w:color w:val="333333"/>
        </w:rPr>
        <w:t xml:space="preserve">Компании </w:t>
      </w:r>
      <w:r w:rsidR="00545AA5" w:rsidRPr="00EA2024">
        <w:rPr>
          <w:rFonts w:ascii="Times New Roman" w:hAnsi="Times New Roman" w:cs="Times New Roman"/>
          <w:color w:val="000000" w:themeColor="text1"/>
        </w:rPr>
        <w:t xml:space="preserve">о таких неточностях, некорректности данных, ошибках в данных </w:t>
      </w:r>
      <w:r w:rsidR="005B23D2" w:rsidRPr="00EA2024">
        <w:rPr>
          <w:rFonts w:ascii="Times New Roman" w:hAnsi="Times New Roman" w:cs="Times New Roman"/>
          <w:color w:val="000000" w:themeColor="text1"/>
        </w:rPr>
        <w:t xml:space="preserve">Работодателя </w:t>
      </w:r>
      <w:r w:rsidR="00545AA5" w:rsidRPr="00EA2024">
        <w:rPr>
          <w:rFonts w:ascii="Times New Roman" w:hAnsi="Times New Roman" w:cs="Times New Roman"/>
          <w:color w:val="000000" w:themeColor="text1"/>
        </w:rPr>
        <w:t>Компании.</w:t>
      </w:r>
    </w:p>
    <w:p w:rsidR="002230BB" w:rsidRPr="00EA2024" w:rsidRDefault="008D4F77" w:rsidP="006E0BE0">
      <w:pPr>
        <w:pStyle w:val="a4"/>
        <w:numPr>
          <w:ilvl w:val="2"/>
          <w:numId w:val="12"/>
        </w:numPr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>Работодатель</w:t>
      </w:r>
      <w:r w:rsidR="00545AA5" w:rsidRPr="00EA2024">
        <w:rPr>
          <w:rFonts w:ascii="Times New Roman" w:hAnsi="Times New Roman" w:cs="Times New Roman"/>
          <w:color w:val="000000" w:themeColor="text1"/>
        </w:rPr>
        <w:t xml:space="preserve"> обязан соблюдать условия конфиденциальности, установленные настоящим</w:t>
      </w:r>
      <w:r w:rsidRPr="00EA2024">
        <w:rPr>
          <w:rFonts w:ascii="Times New Roman" w:hAnsi="Times New Roman" w:cs="Times New Roman"/>
          <w:color w:val="000000" w:themeColor="text1"/>
        </w:rPr>
        <w:t>и</w:t>
      </w:r>
      <w:r w:rsidR="00545AA5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</w:rPr>
        <w:t>Условиями</w:t>
      </w:r>
      <w:r w:rsidR="00545AA5" w:rsidRPr="00EA2024">
        <w:rPr>
          <w:rFonts w:ascii="Times New Roman" w:hAnsi="Times New Roman" w:cs="Times New Roman"/>
          <w:color w:val="000000" w:themeColor="text1"/>
        </w:rPr>
        <w:t>.</w:t>
      </w:r>
    </w:p>
    <w:p w:rsidR="00B9612B" w:rsidRPr="00EA2024" w:rsidRDefault="008D4F77" w:rsidP="00DD5A7C">
      <w:pPr>
        <w:pStyle w:val="a4"/>
        <w:numPr>
          <w:ilvl w:val="2"/>
          <w:numId w:val="12"/>
        </w:numPr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>Работодатель</w:t>
      </w:r>
      <w:r w:rsidR="00545AA5" w:rsidRPr="00EA2024">
        <w:rPr>
          <w:rFonts w:ascii="Times New Roman" w:hAnsi="Times New Roman" w:cs="Times New Roman"/>
          <w:color w:val="000000" w:themeColor="text1"/>
        </w:rPr>
        <w:t xml:space="preserve"> обязан направлять</w:t>
      </w:r>
      <w:r w:rsidR="00412D55" w:rsidRPr="00EA2024">
        <w:rPr>
          <w:rFonts w:ascii="Times New Roman" w:hAnsi="Times New Roman" w:cs="Times New Roman"/>
          <w:color w:val="000000" w:themeColor="text1"/>
        </w:rPr>
        <w:t xml:space="preserve"> на электронную почту Компании по адресу </w:t>
      </w:r>
      <w:hyperlink r:id="rId13" w:history="1">
        <w:r w:rsidR="006E0BE0" w:rsidRPr="00EA2024">
          <w:rPr>
            <w:rStyle w:val="a6"/>
            <w:rFonts w:ascii="Times New Roman" w:hAnsi="Times New Roman" w:cs="Times New Roman"/>
            <w:b/>
            <w:i/>
            <w:lang w:val="en-US"/>
          </w:rPr>
          <w:t>info</w:t>
        </w:r>
        <w:r w:rsidR="006E0BE0" w:rsidRPr="00EA2024">
          <w:rPr>
            <w:rStyle w:val="a6"/>
            <w:rFonts w:ascii="Times New Roman" w:hAnsi="Times New Roman" w:cs="Times New Roman"/>
            <w:b/>
            <w:i/>
          </w:rPr>
          <w:t>@</w:t>
        </w:r>
        <w:proofErr w:type="spellStart"/>
        <w:r w:rsidR="006E0BE0" w:rsidRPr="00EA2024">
          <w:rPr>
            <w:rStyle w:val="a6"/>
            <w:rFonts w:ascii="Times New Roman" w:hAnsi="Times New Roman" w:cs="Times New Roman"/>
            <w:b/>
            <w:i/>
            <w:lang w:val="en-US"/>
          </w:rPr>
          <w:t>dengi</w:t>
        </w:r>
        <w:proofErr w:type="spellEnd"/>
        <w:r w:rsidR="006E0BE0" w:rsidRPr="00EA2024">
          <w:rPr>
            <w:rStyle w:val="a6"/>
            <w:rFonts w:ascii="Times New Roman" w:hAnsi="Times New Roman" w:cs="Times New Roman"/>
            <w:b/>
            <w:i/>
          </w:rPr>
          <w:t>-</w:t>
        </w:r>
        <w:proofErr w:type="spellStart"/>
        <w:r w:rsidR="006E0BE0" w:rsidRPr="00EA2024">
          <w:rPr>
            <w:rStyle w:val="a6"/>
            <w:rFonts w:ascii="Times New Roman" w:hAnsi="Times New Roman" w:cs="Times New Roman"/>
            <w:b/>
            <w:i/>
            <w:lang w:val="en-US"/>
          </w:rPr>
          <w:t>vpered</w:t>
        </w:r>
        <w:proofErr w:type="spellEnd"/>
        <w:r w:rsidR="006E0BE0" w:rsidRPr="00EA2024">
          <w:rPr>
            <w:rStyle w:val="a6"/>
            <w:rFonts w:ascii="Times New Roman" w:hAnsi="Times New Roman" w:cs="Times New Roman"/>
            <w:b/>
            <w:i/>
          </w:rPr>
          <w:t>.</w:t>
        </w:r>
        <w:proofErr w:type="spellStart"/>
        <w:r w:rsidR="006E0BE0" w:rsidRPr="00EA2024">
          <w:rPr>
            <w:rStyle w:val="a6"/>
            <w:rFonts w:ascii="Times New Roman" w:hAnsi="Times New Roman" w:cs="Times New Roman"/>
            <w:b/>
            <w:i/>
            <w:lang w:val="en-US"/>
          </w:rPr>
          <w:t>ru</w:t>
        </w:r>
        <w:proofErr w:type="spellEnd"/>
      </w:hyperlink>
      <w:r w:rsidR="00545AA5" w:rsidRPr="00EA2024">
        <w:rPr>
          <w:rFonts w:ascii="Times New Roman" w:hAnsi="Times New Roman" w:cs="Times New Roman"/>
          <w:color w:val="000000" w:themeColor="text1"/>
        </w:rPr>
        <w:t xml:space="preserve"> скан-копии Заявлений Сотрудников не позднее 3 (трех) рабочих дней с даты получения </w:t>
      </w:r>
      <w:r w:rsidR="00A50797" w:rsidRPr="00EA2024">
        <w:rPr>
          <w:rFonts w:ascii="Times New Roman" w:hAnsi="Times New Roman" w:cs="Times New Roman"/>
          <w:color w:val="000000" w:themeColor="text1"/>
        </w:rPr>
        <w:t xml:space="preserve">Заявления </w:t>
      </w:r>
      <w:r w:rsidR="00545AA5" w:rsidRPr="00EA2024">
        <w:rPr>
          <w:rFonts w:ascii="Times New Roman" w:hAnsi="Times New Roman" w:cs="Times New Roman"/>
          <w:color w:val="000000" w:themeColor="text1"/>
        </w:rPr>
        <w:t>от Сотрудника</w:t>
      </w:r>
      <w:r w:rsidRPr="00EA2024">
        <w:rPr>
          <w:rFonts w:ascii="Times New Roman" w:hAnsi="Times New Roman" w:cs="Times New Roman"/>
          <w:color w:val="000000" w:themeColor="text1"/>
        </w:rPr>
        <w:t>.</w:t>
      </w:r>
    </w:p>
    <w:p w:rsidR="003D53A2" w:rsidRPr="00EA2024" w:rsidRDefault="008D4F77" w:rsidP="006C4CBE">
      <w:pPr>
        <w:pStyle w:val="a4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 </w:t>
      </w:r>
    </w:p>
    <w:p w:rsidR="002230BB" w:rsidRPr="00EA2024" w:rsidRDefault="008D4F77" w:rsidP="00DD5A7C">
      <w:pPr>
        <w:pStyle w:val="a4"/>
        <w:numPr>
          <w:ilvl w:val="1"/>
          <w:numId w:val="12"/>
        </w:numPr>
        <w:ind w:left="0"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EA2024">
        <w:rPr>
          <w:rFonts w:ascii="Times New Roman" w:hAnsi="Times New Roman" w:cs="Times New Roman"/>
          <w:b/>
          <w:color w:val="000000" w:themeColor="text1"/>
        </w:rPr>
        <w:t xml:space="preserve">Права </w:t>
      </w:r>
      <w:r w:rsidR="00EF5120" w:rsidRPr="00EA2024">
        <w:rPr>
          <w:rFonts w:ascii="Times New Roman" w:hAnsi="Times New Roman" w:cs="Times New Roman"/>
          <w:b/>
          <w:color w:val="000000" w:themeColor="text1"/>
        </w:rPr>
        <w:t>Работодателя</w:t>
      </w:r>
      <w:r w:rsidRPr="00EA2024">
        <w:rPr>
          <w:rFonts w:ascii="Times New Roman" w:hAnsi="Times New Roman" w:cs="Times New Roman"/>
          <w:b/>
          <w:color w:val="000000" w:themeColor="text1"/>
        </w:rPr>
        <w:t>.</w:t>
      </w:r>
    </w:p>
    <w:p w:rsidR="002230BB" w:rsidRPr="00EA2024" w:rsidRDefault="008D4F77" w:rsidP="00DD5A7C">
      <w:pPr>
        <w:pStyle w:val="a4"/>
        <w:numPr>
          <w:ilvl w:val="2"/>
          <w:numId w:val="12"/>
        </w:numPr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>Работодатель</w:t>
      </w:r>
      <w:r w:rsidR="00545AA5" w:rsidRPr="00EA2024">
        <w:rPr>
          <w:rFonts w:ascii="Times New Roman" w:hAnsi="Times New Roman" w:cs="Times New Roman"/>
          <w:color w:val="000000" w:themeColor="text1"/>
        </w:rPr>
        <w:t xml:space="preserve"> вправе требовать от Компании надлежащего оказания услуг </w:t>
      </w:r>
      <w:r w:rsidR="001D7D85" w:rsidRPr="00EA2024">
        <w:rPr>
          <w:rFonts w:ascii="Times New Roman" w:hAnsi="Times New Roman" w:cs="Times New Roman"/>
          <w:color w:val="000000" w:themeColor="text1"/>
        </w:rPr>
        <w:t xml:space="preserve">Сотрудникам </w:t>
      </w:r>
      <w:r w:rsidR="00545AA5" w:rsidRPr="00EA2024">
        <w:rPr>
          <w:rFonts w:ascii="Times New Roman" w:hAnsi="Times New Roman" w:cs="Times New Roman"/>
          <w:color w:val="000000" w:themeColor="text1"/>
        </w:rPr>
        <w:t>в рамках Сервиса.</w:t>
      </w:r>
    </w:p>
    <w:p w:rsidR="002230BB" w:rsidRPr="00EA2024" w:rsidRDefault="008D4F77" w:rsidP="00DD5A7C">
      <w:pPr>
        <w:pStyle w:val="a4"/>
        <w:numPr>
          <w:ilvl w:val="2"/>
          <w:numId w:val="12"/>
        </w:numPr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>Работодатель</w:t>
      </w:r>
      <w:r w:rsidR="00545AA5" w:rsidRPr="00EA2024">
        <w:rPr>
          <w:rFonts w:ascii="Times New Roman" w:hAnsi="Times New Roman" w:cs="Times New Roman"/>
          <w:color w:val="000000" w:themeColor="text1"/>
        </w:rPr>
        <w:t xml:space="preserve"> вправе требовать от Компании соблюдения конфиденциальности информации, соблюдения требования действующего законодательства </w:t>
      </w:r>
      <w:r w:rsidR="00AF4CCC" w:rsidRPr="00EA2024">
        <w:rPr>
          <w:rFonts w:ascii="Times New Roman" w:hAnsi="Times New Roman" w:cs="Times New Roman"/>
          <w:color w:val="000000" w:themeColor="text1"/>
        </w:rPr>
        <w:t xml:space="preserve">Российской Федерации </w:t>
      </w:r>
      <w:r w:rsidR="00545AA5" w:rsidRPr="00EA2024">
        <w:rPr>
          <w:rFonts w:ascii="Times New Roman" w:hAnsi="Times New Roman" w:cs="Times New Roman"/>
          <w:color w:val="000000" w:themeColor="text1"/>
        </w:rPr>
        <w:t>в области персональных данных и в области защиты информации.</w:t>
      </w:r>
    </w:p>
    <w:p w:rsidR="00B45E42" w:rsidRPr="00EA2024" w:rsidRDefault="008D4F77" w:rsidP="0022706A">
      <w:pPr>
        <w:pStyle w:val="a4"/>
        <w:numPr>
          <w:ilvl w:val="2"/>
          <w:numId w:val="12"/>
        </w:numPr>
        <w:ind w:left="0" w:firstLine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>Работодатель</w:t>
      </w:r>
      <w:r w:rsidR="00545AA5" w:rsidRPr="00EA2024">
        <w:rPr>
          <w:rFonts w:ascii="Times New Roman" w:hAnsi="Times New Roman" w:cs="Times New Roman"/>
          <w:color w:val="000000" w:themeColor="text1"/>
        </w:rPr>
        <w:t xml:space="preserve"> вправе отказаться от исполнения Договора </w:t>
      </w:r>
      <w:r w:rsidRPr="00EA2024">
        <w:rPr>
          <w:rFonts w:ascii="Times New Roman" w:hAnsi="Times New Roman" w:cs="Times New Roman"/>
          <w:color w:val="000000" w:themeColor="text1"/>
        </w:rPr>
        <w:t xml:space="preserve">об информационном взаимодействии </w:t>
      </w:r>
      <w:r w:rsidR="00545AA5" w:rsidRPr="00EA2024">
        <w:rPr>
          <w:rFonts w:ascii="Times New Roman" w:hAnsi="Times New Roman" w:cs="Times New Roman"/>
          <w:color w:val="000000" w:themeColor="text1"/>
        </w:rPr>
        <w:t>в порядке, установленном настоящим</w:t>
      </w:r>
      <w:r w:rsidRPr="00EA2024">
        <w:rPr>
          <w:rFonts w:ascii="Times New Roman" w:hAnsi="Times New Roman" w:cs="Times New Roman"/>
          <w:color w:val="000000" w:themeColor="text1"/>
        </w:rPr>
        <w:t>и</w:t>
      </w:r>
      <w:r w:rsidR="00545AA5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</w:rPr>
        <w:t>Условиями</w:t>
      </w:r>
      <w:r w:rsidR="00545AA5" w:rsidRPr="00EA2024">
        <w:rPr>
          <w:rFonts w:ascii="Times New Roman" w:hAnsi="Times New Roman" w:cs="Times New Roman"/>
          <w:color w:val="000000" w:themeColor="text1"/>
        </w:rPr>
        <w:t>.</w:t>
      </w:r>
    </w:p>
    <w:p w:rsidR="001A5DF3" w:rsidRPr="00EA2024" w:rsidRDefault="001A5DF3" w:rsidP="009D4114">
      <w:pPr>
        <w:pStyle w:val="a4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794872" w:rsidRPr="00EA2024" w:rsidRDefault="008D4F77" w:rsidP="0022694C">
      <w:pPr>
        <w:pStyle w:val="a4"/>
        <w:numPr>
          <w:ilvl w:val="0"/>
          <w:numId w:val="12"/>
        </w:numPr>
        <w:ind w:left="0"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EA2024">
        <w:rPr>
          <w:rFonts w:ascii="Times New Roman" w:hAnsi="Times New Roman" w:cs="Times New Roman"/>
          <w:b/>
          <w:color w:val="000000" w:themeColor="text1"/>
        </w:rPr>
        <w:t>ОТВЕТСТВЕННОСТЬ СТОРОН</w:t>
      </w:r>
    </w:p>
    <w:p w:rsidR="00794872" w:rsidRPr="00EA2024" w:rsidRDefault="008D4F77" w:rsidP="00DD5A7C">
      <w:pPr>
        <w:pStyle w:val="a4"/>
        <w:numPr>
          <w:ilvl w:val="1"/>
          <w:numId w:val="12"/>
        </w:numPr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 За </w:t>
      </w:r>
      <w:r w:rsidR="00AF4CCC" w:rsidRPr="00EA2024">
        <w:rPr>
          <w:rFonts w:ascii="Times New Roman" w:hAnsi="Times New Roman" w:cs="Times New Roman"/>
          <w:color w:val="000000" w:themeColor="text1"/>
        </w:rPr>
        <w:t xml:space="preserve">неисполнение </w:t>
      </w:r>
      <w:r w:rsidRPr="00EA2024">
        <w:rPr>
          <w:rFonts w:ascii="Times New Roman" w:hAnsi="Times New Roman" w:cs="Times New Roman"/>
          <w:color w:val="000000" w:themeColor="text1"/>
        </w:rPr>
        <w:t>или ненадлеж</w:t>
      </w:r>
      <w:r w:rsidR="00EF5120" w:rsidRPr="00EA2024">
        <w:rPr>
          <w:rFonts w:ascii="Times New Roman" w:hAnsi="Times New Roman" w:cs="Times New Roman"/>
          <w:color w:val="000000" w:themeColor="text1"/>
        </w:rPr>
        <w:t>ащее исполнение обязательств по</w:t>
      </w:r>
      <w:r w:rsidRPr="00EA2024">
        <w:rPr>
          <w:rFonts w:ascii="Times New Roman" w:hAnsi="Times New Roman" w:cs="Times New Roman"/>
          <w:color w:val="000000" w:themeColor="text1"/>
        </w:rPr>
        <w:t xml:space="preserve"> Договору</w:t>
      </w:r>
      <w:r w:rsidR="00EF5120" w:rsidRPr="00EA2024">
        <w:rPr>
          <w:rFonts w:ascii="Times New Roman" w:hAnsi="Times New Roman" w:cs="Times New Roman"/>
          <w:color w:val="000000" w:themeColor="text1"/>
        </w:rPr>
        <w:t xml:space="preserve"> об информационном взаимодействии</w:t>
      </w:r>
      <w:r w:rsidRPr="00EA2024">
        <w:rPr>
          <w:rFonts w:ascii="Times New Roman" w:hAnsi="Times New Roman" w:cs="Times New Roman"/>
          <w:color w:val="000000" w:themeColor="text1"/>
        </w:rPr>
        <w:t xml:space="preserve"> Стороны несут ответственность в соответствии с действующим законодательством Российской Федерации.</w:t>
      </w:r>
      <w:r w:rsidR="00003DA8" w:rsidRPr="00EA2024">
        <w:rPr>
          <w:rFonts w:ascii="Times New Roman" w:hAnsi="Times New Roman" w:cs="Times New Roman"/>
          <w:color w:val="000000" w:themeColor="text1"/>
        </w:rPr>
        <w:t xml:space="preserve"> </w:t>
      </w:r>
    </w:p>
    <w:p w:rsidR="00003DA8" w:rsidRPr="00EA2024" w:rsidRDefault="008D4F77" w:rsidP="00DD5A7C">
      <w:pPr>
        <w:pStyle w:val="a4"/>
        <w:numPr>
          <w:ilvl w:val="1"/>
          <w:numId w:val="12"/>
        </w:numPr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lastRenderedPageBreak/>
        <w:t xml:space="preserve">Компания не несет ответственности за точность, достоверность и корректность данных и сведений, отражаемых Сотруднику в </w:t>
      </w:r>
      <w:r w:rsidR="00D576F4" w:rsidRPr="00EA2024">
        <w:rPr>
          <w:rFonts w:ascii="Times New Roman" w:hAnsi="Times New Roman" w:cs="Times New Roman"/>
          <w:color w:val="000000" w:themeColor="text1"/>
        </w:rPr>
        <w:t>М</w:t>
      </w:r>
      <w:r w:rsidR="00AF4CCC" w:rsidRPr="00EA2024">
        <w:rPr>
          <w:rFonts w:ascii="Times New Roman" w:hAnsi="Times New Roman" w:cs="Times New Roman"/>
          <w:color w:val="000000" w:themeColor="text1"/>
        </w:rPr>
        <w:t xml:space="preserve">обильном </w:t>
      </w:r>
      <w:r w:rsidRPr="00EA2024">
        <w:rPr>
          <w:rFonts w:ascii="Times New Roman" w:hAnsi="Times New Roman" w:cs="Times New Roman"/>
          <w:color w:val="000000" w:themeColor="text1"/>
        </w:rPr>
        <w:t>приложении</w:t>
      </w:r>
      <w:r w:rsidR="001B0479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794872" w:rsidRPr="00EA2024">
        <w:rPr>
          <w:rFonts w:ascii="Times New Roman" w:hAnsi="Times New Roman" w:cs="Times New Roman"/>
        </w:rPr>
        <w:t>и полученных из Программно-технологическо</w:t>
      </w:r>
      <w:r w:rsidR="008A0B4F" w:rsidRPr="00EA2024">
        <w:rPr>
          <w:rFonts w:ascii="Times New Roman" w:hAnsi="Times New Roman" w:cs="Times New Roman"/>
        </w:rPr>
        <w:t xml:space="preserve">го комплекса </w:t>
      </w:r>
      <w:r w:rsidR="00DD5A7C" w:rsidRPr="00EA2024">
        <w:rPr>
          <w:rFonts w:ascii="Times New Roman" w:hAnsi="Times New Roman" w:cs="Times New Roman"/>
        </w:rPr>
        <w:t xml:space="preserve">Работодателя или предоставленных </w:t>
      </w:r>
      <w:r w:rsidR="002B1900" w:rsidRPr="00EA2024">
        <w:rPr>
          <w:rFonts w:ascii="Times New Roman" w:hAnsi="Times New Roman" w:cs="Times New Roman"/>
          <w:color w:val="000000" w:themeColor="text1"/>
        </w:rPr>
        <w:t>Работодателем посредством Личного кабинета</w:t>
      </w:r>
      <w:r w:rsidRPr="00EA2024">
        <w:rPr>
          <w:rFonts w:ascii="Times New Roman" w:hAnsi="Times New Roman" w:cs="Times New Roman"/>
          <w:color w:val="000000" w:themeColor="text1"/>
        </w:rPr>
        <w:t xml:space="preserve">. </w:t>
      </w:r>
    </w:p>
    <w:p w:rsidR="008A0B4F" w:rsidRPr="00EA2024" w:rsidRDefault="008D4F77" w:rsidP="00DD5A7C">
      <w:pPr>
        <w:pStyle w:val="a4"/>
        <w:numPr>
          <w:ilvl w:val="1"/>
          <w:numId w:val="12"/>
        </w:numPr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Компания не несет ответственности </w:t>
      </w:r>
      <w:r w:rsidR="00EF5120" w:rsidRPr="00EA2024">
        <w:rPr>
          <w:rFonts w:ascii="Times New Roman" w:hAnsi="Times New Roman" w:cs="Times New Roman"/>
          <w:color w:val="000000" w:themeColor="text1"/>
        </w:rPr>
        <w:t>перед Работодателем</w:t>
      </w:r>
      <w:r w:rsidR="009332C6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</w:rPr>
        <w:t xml:space="preserve">за отказ на основании </w:t>
      </w:r>
      <w:proofErr w:type="spellStart"/>
      <w:r w:rsidRPr="00EA2024">
        <w:rPr>
          <w:rFonts w:ascii="Times New Roman" w:hAnsi="Times New Roman" w:cs="Times New Roman"/>
          <w:color w:val="000000" w:themeColor="text1"/>
        </w:rPr>
        <w:t>Скоринга</w:t>
      </w:r>
      <w:proofErr w:type="spellEnd"/>
      <w:r w:rsidR="00EF5120" w:rsidRPr="00EA2024">
        <w:rPr>
          <w:rFonts w:ascii="Times New Roman" w:hAnsi="Times New Roman" w:cs="Times New Roman"/>
          <w:color w:val="000000" w:themeColor="text1"/>
        </w:rPr>
        <w:t xml:space="preserve"> Компании</w:t>
      </w:r>
      <w:r w:rsidRPr="00EA2024">
        <w:rPr>
          <w:rFonts w:ascii="Times New Roman" w:hAnsi="Times New Roman" w:cs="Times New Roman"/>
          <w:color w:val="000000" w:themeColor="text1"/>
        </w:rPr>
        <w:t xml:space="preserve"> в предоставлении Финансирования и </w:t>
      </w:r>
      <w:r w:rsidR="00235188" w:rsidRPr="00EA2024">
        <w:rPr>
          <w:rFonts w:ascii="Times New Roman" w:hAnsi="Times New Roman" w:cs="Times New Roman"/>
          <w:color w:val="000000" w:themeColor="text1"/>
        </w:rPr>
        <w:t xml:space="preserve">отказ от </w:t>
      </w:r>
      <w:r w:rsidRPr="00EA2024">
        <w:rPr>
          <w:rFonts w:ascii="Times New Roman" w:hAnsi="Times New Roman" w:cs="Times New Roman"/>
          <w:color w:val="000000" w:themeColor="text1"/>
        </w:rPr>
        <w:t>исполнени</w:t>
      </w:r>
      <w:r w:rsidR="00235188" w:rsidRPr="00EA2024">
        <w:rPr>
          <w:rFonts w:ascii="Times New Roman" w:hAnsi="Times New Roman" w:cs="Times New Roman"/>
          <w:color w:val="000000" w:themeColor="text1"/>
        </w:rPr>
        <w:t>я</w:t>
      </w:r>
      <w:r w:rsidRPr="00EA2024">
        <w:rPr>
          <w:rFonts w:ascii="Times New Roman" w:hAnsi="Times New Roman" w:cs="Times New Roman"/>
          <w:color w:val="000000" w:themeColor="text1"/>
        </w:rPr>
        <w:t xml:space="preserve"> запроса какого-либо Сотрудника на </w:t>
      </w:r>
      <w:r w:rsidR="00DD5A7C" w:rsidRPr="00EA2024">
        <w:rPr>
          <w:rFonts w:ascii="Times New Roman" w:hAnsi="Times New Roman" w:cs="Times New Roman"/>
          <w:color w:val="000000" w:themeColor="text1"/>
        </w:rPr>
        <w:t xml:space="preserve">предоставление Финансирования </w:t>
      </w:r>
      <w:r w:rsidRPr="00EA2024">
        <w:rPr>
          <w:rFonts w:ascii="Times New Roman" w:hAnsi="Times New Roman" w:cs="Times New Roman"/>
          <w:color w:val="000000" w:themeColor="text1"/>
        </w:rPr>
        <w:t>Сотруднику</w:t>
      </w:r>
      <w:r w:rsidR="002871A2" w:rsidRPr="00EA2024">
        <w:rPr>
          <w:rFonts w:ascii="Times New Roman" w:hAnsi="Times New Roman" w:cs="Times New Roman"/>
          <w:color w:val="000000" w:themeColor="text1"/>
        </w:rPr>
        <w:t>.</w:t>
      </w:r>
      <w:r w:rsidRPr="00EA2024">
        <w:rPr>
          <w:rFonts w:ascii="Times New Roman" w:hAnsi="Times New Roman" w:cs="Times New Roman"/>
          <w:color w:val="000000" w:themeColor="text1"/>
        </w:rPr>
        <w:t xml:space="preserve"> </w:t>
      </w:r>
    </w:p>
    <w:p w:rsidR="008A0B4F" w:rsidRPr="00EA2024" w:rsidRDefault="008A0B4F" w:rsidP="008A0B4F">
      <w:pPr>
        <w:pStyle w:val="a4"/>
        <w:numPr>
          <w:ilvl w:val="1"/>
          <w:numId w:val="2"/>
        </w:numPr>
        <w:ind w:left="0" w:firstLine="284"/>
        <w:jc w:val="both"/>
        <w:rPr>
          <w:rFonts w:ascii="Times New Roman" w:hAnsi="Times New Roman" w:cs="Times New Roman"/>
        </w:rPr>
      </w:pPr>
      <w:r w:rsidRPr="00EA2024">
        <w:rPr>
          <w:rFonts w:ascii="Times New Roman" w:hAnsi="Times New Roman" w:cs="Times New Roman"/>
        </w:rPr>
        <w:t>Компания не несет ответственности за денежные средства Сотрудников, находящиеся на номинальном счет</w:t>
      </w:r>
      <w:r w:rsidR="000E4BC0" w:rsidRPr="00EA2024">
        <w:rPr>
          <w:rFonts w:ascii="Times New Roman" w:hAnsi="Times New Roman" w:cs="Times New Roman"/>
        </w:rPr>
        <w:t>е</w:t>
      </w:r>
      <w:r w:rsidRPr="00EA2024">
        <w:rPr>
          <w:rFonts w:ascii="Times New Roman" w:hAnsi="Times New Roman" w:cs="Times New Roman"/>
        </w:rPr>
        <w:t>, в случае отзыва лицензии на осуществление банковских операций у кредитной организации, в которой Компанией открыт такой номинальный счет.</w:t>
      </w:r>
    </w:p>
    <w:p w:rsidR="008A0B4F" w:rsidRPr="00EA2024" w:rsidRDefault="008A0B4F" w:rsidP="008A0B4F">
      <w:pPr>
        <w:pStyle w:val="a4"/>
        <w:numPr>
          <w:ilvl w:val="1"/>
          <w:numId w:val="2"/>
        </w:numPr>
        <w:ind w:left="0" w:firstLine="284"/>
        <w:jc w:val="both"/>
        <w:rPr>
          <w:rFonts w:ascii="Times New Roman" w:hAnsi="Times New Roman" w:cs="Times New Roman"/>
        </w:rPr>
      </w:pPr>
      <w:r w:rsidRPr="00EA2024">
        <w:rPr>
          <w:rFonts w:ascii="Times New Roman" w:hAnsi="Times New Roman" w:cs="Times New Roman"/>
        </w:rPr>
        <w:t>Компания несет ответственность за корректный учет денежных средств Сотрудников на номинальном счет</w:t>
      </w:r>
      <w:r w:rsidR="00CD5729" w:rsidRPr="00EA2024">
        <w:rPr>
          <w:rFonts w:ascii="Times New Roman" w:hAnsi="Times New Roman" w:cs="Times New Roman"/>
        </w:rPr>
        <w:t>е</w:t>
      </w:r>
      <w:r w:rsidRPr="00EA2024">
        <w:rPr>
          <w:rFonts w:ascii="Times New Roman" w:hAnsi="Times New Roman" w:cs="Times New Roman"/>
        </w:rPr>
        <w:t xml:space="preserve"> исключительно перед самими Сотрудниками.</w:t>
      </w:r>
    </w:p>
    <w:p w:rsidR="008A0B4F" w:rsidRPr="00EA2024" w:rsidRDefault="008D4F77" w:rsidP="00CD5729">
      <w:pPr>
        <w:pStyle w:val="a4"/>
        <w:numPr>
          <w:ilvl w:val="1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Компания обязана возместить </w:t>
      </w:r>
      <w:r w:rsidR="00EF5120" w:rsidRPr="00EA2024">
        <w:rPr>
          <w:rFonts w:ascii="Times New Roman" w:hAnsi="Times New Roman" w:cs="Times New Roman"/>
          <w:color w:val="000000" w:themeColor="text1"/>
        </w:rPr>
        <w:t>Работодателю</w:t>
      </w:r>
      <w:r w:rsidR="008D239A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341987" w:rsidRPr="00EA2024">
        <w:rPr>
          <w:rFonts w:ascii="Times New Roman" w:hAnsi="Times New Roman" w:cs="Times New Roman"/>
          <w:color w:val="000000" w:themeColor="text1"/>
        </w:rPr>
        <w:t>реальный ущерб</w:t>
      </w:r>
      <w:r w:rsidR="001D7D85" w:rsidRPr="00EA2024">
        <w:rPr>
          <w:rFonts w:ascii="Times New Roman" w:hAnsi="Times New Roman" w:cs="Times New Roman"/>
          <w:color w:val="000000" w:themeColor="text1"/>
        </w:rPr>
        <w:t>, причиненны</w:t>
      </w:r>
      <w:r w:rsidR="00CD5729" w:rsidRPr="00EA2024">
        <w:rPr>
          <w:rFonts w:ascii="Times New Roman" w:hAnsi="Times New Roman" w:cs="Times New Roman"/>
          <w:color w:val="000000" w:themeColor="text1"/>
        </w:rPr>
        <w:t>й</w:t>
      </w:r>
      <w:r w:rsidR="001D7D85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4410BE" w:rsidRPr="00EA2024">
        <w:rPr>
          <w:rFonts w:ascii="Times New Roman" w:hAnsi="Times New Roman" w:cs="Times New Roman"/>
          <w:color w:val="000000" w:themeColor="text1"/>
        </w:rPr>
        <w:t>Работодателю</w:t>
      </w:r>
      <w:r w:rsidRPr="00EA2024">
        <w:rPr>
          <w:rFonts w:ascii="Times New Roman" w:hAnsi="Times New Roman" w:cs="Times New Roman"/>
          <w:color w:val="000000" w:themeColor="text1"/>
        </w:rPr>
        <w:t xml:space="preserve"> в результате нарушения Компанией:</w:t>
      </w:r>
    </w:p>
    <w:p w:rsidR="008A0B4F" w:rsidRPr="00EA2024" w:rsidRDefault="008D4F77" w:rsidP="008A0B4F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>- условий конфиденциальности, установленных настоящим</w:t>
      </w:r>
      <w:r w:rsidR="004410BE" w:rsidRPr="00EA2024">
        <w:rPr>
          <w:rFonts w:ascii="Times New Roman" w:hAnsi="Times New Roman" w:cs="Times New Roman"/>
          <w:color w:val="000000" w:themeColor="text1"/>
        </w:rPr>
        <w:t>и</w:t>
      </w:r>
      <w:r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4410BE" w:rsidRPr="00EA2024">
        <w:rPr>
          <w:rFonts w:ascii="Times New Roman" w:hAnsi="Times New Roman" w:cs="Times New Roman"/>
          <w:color w:val="000000" w:themeColor="text1"/>
        </w:rPr>
        <w:t>Условиями</w:t>
      </w:r>
      <w:r w:rsidRPr="00EA2024">
        <w:rPr>
          <w:rFonts w:ascii="Times New Roman" w:hAnsi="Times New Roman" w:cs="Times New Roman"/>
          <w:color w:val="000000" w:themeColor="text1"/>
        </w:rPr>
        <w:t xml:space="preserve">; </w:t>
      </w:r>
    </w:p>
    <w:p w:rsidR="008A0B4F" w:rsidRPr="00EA2024" w:rsidRDefault="008D4F77" w:rsidP="008A0B4F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>- требований действующего законодательства в области защиты информации;</w:t>
      </w:r>
    </w:p>
    <w:p w:rsidR="008A0B4F" w:rsidRPr="00EA2024" w:rsidRDefault="008D4F77" w:rsidP="008A0B4F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- требований действующего законодательства </w:t>
      </w:r>
      <w:r w:rsidR="00AF4CCC" w:rsidRPr="00EA2024">
        <w:rPr>
          <w:rFonts w:ascii="Times New Roman" w:hAnsi="Times New Roman" w:cs="Times New Roman"/>
          <w:color w:val="000000" w:themeColor="text1"/>
        </w:rPr>
        <w:t xml:space="preserve">Российской Федерации </w:t>
      </w:r>
      <w:r w:rsidRPr="00EA2024">
        <w:rPr>
          <w:rFonts w:ascii="Times New Roman" w:hAnsi="Times New Roman" w:cs="Times New Roman"/>
          <w:color w:val="000000" w:themeColor="text1"/>
        </w:rPr>
        <w:t>в области обработки и защиты персональных данных</w:t>
      </w:r>
      <w:r w:rsidR="00D65DD1" w:rsidRPr="00EA2024">
        <w:rPr>
          <w:rFonts w:ascii="Times New Roman" w:hAnsi="Times New Roman" w:cs="Times New Roman"/>
          <w:color w:val="000000" w:themeColor="text1"/>
        </w:rPr>
        <w:t>, а также в иных случаях, предусмотренных действующим законодательством</w:t>
      </w:r>
      <w:r w:rsidR="00AF4CCC" w:rsidRPr="00EA2024">
        <w:rPr>
          <w:rFonts w:ascii="Times New Roman" w:hAnsi="Times New Roman" w:cs="Times New Roman"/>
          <w:color w:val="000000" w:themeColor="text1"/>
        </w:rPr>
        <w:t xml:space="preserve"> Российской Федерации</w:t>
      </w:r>
      <w:r w:rsidR="004410BE" w:rsidRPr="00EA2024">
        <w:rPr>
          <w:rFonts w:ascii="Times New Roman" w:hAnsi="Times New Roman" w:cs="Times New Roman"/>
          <w:color w:val="000000" w:themeColor="text1"/>
        </w:rPr>
        <w:t xml:space="preserve"> и настоящими Условиями</w:t>
      </w:r>
      <w:r w:rsidRPr="00EA2024">
        <w:rPr>
          <w:rFonts w:ascii="Times New Roman" w:hAnsi="Times New Roman" w:cs="Times New Roman"/>
          <w:color w:val="000000" w:themeColor="text1"/>
        </w:rPr>
        <w:t>.</w:t>
      </w:r>
    </w:p>
    <w:p w:rsidR="008A0B4F" w:rsidRPr="00EA2024" w:rsidRDefault="008D4F77" w:rsidP="004D5B46">
      <w:pPr>
        <w:pStyle w:val="a4"/>
        <w:numPr>
          <w:ilvl w:val="1"/>
          <w:numId w:val="12"/>
        </w:numPr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За неисполнение обязанностей </w:t>
      </w:r>
      <w:r w:rsidR="004410BE" w:rsidRPr="00EA2024">
        <w:rPr>
          <w:rFonts w:ascii="Times New Roman" w:hAnsi="Times New Roman" w:cs="Times New Roman"/>
          <w:color w:val="000000" w:themeColor="text1"/>
        </w:rPr>
        <w:t>Работодателя</w:t>
      </w:r>
      <w:r w:rsidR="00944CB4" w:rsidRPr="00EA2024">
        <w:rPr>
          <w:rFonts w:ascii="Times New Roman" w:hAnsi="Times New Roman" w:cs="Times New Roman"/>
          <w:color w:val="000000" w:themeColor="text1"/>
        </w:rPr>
        <w:t>, установленных п. 6.3.</w:t>
      </w:r>
      <w:r w:rsidR="002B1900" w:rsidRPr="00EA2024">
        <w:rPr>
          <w:rFonts w:ascii="Times New Roman" w:hAnsi="Times New Roman" w:cs="Times New Roman"/>
          <w:color w:val="000000" w:themeColor="text1"/>
        </w:rPr>
        <w:t>2</w:t>
      </w:r>
      <w:r w:rsidR="00944CB4" w:rsidRPr="00EA2024">
        <w:rPr>
          <w:rFonts w:ascii="Times New Roman" w:hAnsi="Times New Roman" w:cs="Times New Roman"/>
          <w:color w:val="000000" w:themeColor="text1"/>
        </w:rPr>
        <w:t xml:space="preserve">., </w:t>
      </w:r>
      <w:r w:rsidR="004410BE" w:rsidRPr="00EA2024">
        <w:rPr>
          <w:rFonts w:ascii="Times New Roman" w:hAnsi="Times New Roman" w:cs="Times New Roman"/>
          <w:color w:val="000000" w:themeColor="text1"/>
        </w:rPr>
        <w:t>п. 6.3.</w:t>
      </w:r>
      <w:r w:rsidR="002B1900" w:rsidRPr="00EA2024">
        <w:rPr>
          <w:rFonts w:ascii="Times New Roman" w:hAnsi="Times New Roman" w:cs="Times New Roman"/>
          <w:color w:val="000000" w:themeColor="text1"/>
        </w:rPr>
        <w:t>5</w:t>
      </w:r>
      <w:r w:rsidR="004410BE" w:rsidRPr="00EA2024">
        <w:rPr>
          <w:rFonts w:ascii="Times New Roman" w:hAnsi="Times New Roman" w:cs="Times New Roman"/>
          <w:color w:val="000000" w:themeColor="text1"/>
        </w:rPr>
        <w:t xml:space="preserve">., </w:t>
      </w:r>
      <w:r w:rsidR="00E52867" w:rsidRPr="00EA2024">
        <w:rPr>
          <w:rFonts w:ascii="Times New Roman" w:hAnsi="Times New Roman" w:cs="Times New Roman"/>
          <w:color w:val="000000" w:themeColor="text1"/>
        </w:rPr>
        <w:t xml:space="preserve">и </w:t>
      </w:r>
      <w:r w:rsidR="00944CB4" w:rsidRPr="00EA2024">
        <w:rPr>
          <w:rFonts w:ascii="Times New Roman" w:hAnsi="Times New Roman" w:cs="Times New Roman"/>
          <w:color w:val="000000" w:themeColor="text1"/>
        </w:rPr>
        <w:t>п. 6.3.8.</w:t>
      </w:r>
      <w:r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307E91" w:rsidRPr="00EA2024">
        <w:rPr>
          <w:rFonts w:ascii="Times New Roman" w:hAnsi="Times New Roman" w:cs="Times New Roman"/>
          <w:color w:val="000000" w:themeColor="text1"/>
        </w:rPr>
        <w:t>настоящ</w:t>
      </w:r>
      <w:r w:rsidR="004410BE" w:rsidRPr="00EA2024">
        <w:rPr>
          <w:rFonts w:ascii="Times New Roman" w:hAnsi="Times New Roman" w:cs="Times New Roman"/>
          <w:color w:val="000000" w:themeColor="text1"/>
        </w:rPr>
        <w:t>их</w:t>
      </w:r>
      <w:r w:rsidR="00307E91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4410BE" w:rsidRPr="00EA2024">
        <w:rPr>
          <w:rFonts w:ascii="Times New Roman" w:hAnsi="Times New Roman" w:cs="Times New Roman"/>
          <w:color w:val="000000" w:themeColor="text1"/>
        </w:rPr>
        <w:t xml:space="preserve">Условий, Работодатель </w:t>
      </w:r>
      <w:r w:rsidRPr="00EA2024">
        <w:rPr>
          <w:rFonts w:ascii="Times New Roman" w:hAnsi="Times New Roman" w:cs="Times New Roman"/>
          <w:color w:val="000000" w:themeColor="text1"/>
        </w:rPr>
        <w:t>обязан возместить Компании ущерб, в размере фактической исполненной Компанией выплаты Сотруднику денежных средств</w:t>
      </w:r>
      <w:r w:rsidR="00A4392E" w:rsidRPr="00EA2024">
        <w:rPr>
          <w:rFonts w:ascii="Times New Roman" w:hAnsi="Times New Roman" w:cs="Times New Roman"/>
        </w:rPr>
        <w:t xml:space="preserve"> (</w:t>
      </w:r>
      <w:r w:rsidR="00CD5729" w:rsidRPr="00EA2024">
        <w:rPr>
          <w:rFonts w:ascii="Times New Roman" w:hAnsi="Times New Roman" w:cs="Times New Roman"/>
        </w:rPr>
        <w:t xml:space="preserve">предоставленного Сотруднику </w:t>
      </w:r>
      <w:r w:rsidR="00A4392E" w:rsidRPr="00EA2024">
        <w:rPr>
          <w:rFonts w:ascii="Times New Roman" w:hAnsi="Times New Roman" w:cs="Times New Roman"/>
        </w:rPr>
        <w:t>Финансирования)</w:t>
      </w:r>
      <w:r w:rsidRPr="00EA2024">
        <w:rPr>
          <w:rFonts w:ascii="Times New Roman" w:hAnsi="Times New Roman" w:cs="Times New Roman"/>
          <w:color w:val="000000" w:themeColor="text1"/>
        </w:rPr>
        <w:t xml:space="preserve">, рассчитанной на основании некорректных данных, полученных Компанией из Программно-технологического комплекса </w:t>
      </w:r>
      <w:r w:rsidR="004410BE" w:rsidRPr="00EA2024">
        <w:rPr>
          <w:rFonts w:ascii="Times New Roman" w:hAnsi="Times New Roman" w:cs="Times New Roman"/>
          <w:color w:val="000000" w:themeColor="text1"/>
        </w:rPr>
        <w:t>Работодателя</w:t>
      </w:r>
      <w:r w:rsidR="002B1900" w:rsidRPr="00EA2024">
        <w:rPr>
          <w:rFonts w:ascii="Times New Roman" w:hAnsi="Times New Roman" w:cs="Times New Roman"/>
          <w:color w:val="000000" w:themeColor="text1"/>
        </w:rPr>
        <w:t xml:space="preserve"> или переданных Работодателем Компании посредством Личного кабинета</w:t>
      </w:r>
      <w:r w:rsidRPr="00EA2024">
        <w:rPr>
          <w:rFonts w:ascii="Times New Roman" w:hAnsi="Times New Roman" w:cs="Times New Roman"/>
          <w:color w:val="000000" w:themeColor="text1"/>
        </w:rPr>
        <w:t xml:space="preserve">, или осуществленной после </w:t>
      </w:r>
      <w:r w:rsidR="00EF5DDF" w:rsidRPr="00EA2024">
        <w:rPr>
          <w:rFonts w:ascii="Times New Roman" w:hAnsi="Times New Roman" w:cs="Times New Roman"/>
          <w:color w:val="000000" w:themeColor="text1"/>
        </w:rPr>
        <w:t xml:space="preserve">расторжения Сотрудником Договора </w:t>
      </w:r>
      <w:r w:rsidR="004410BE" w:rsidRPr="00EA2024">
        <w:rPr>
          <w:rFonts w:ascii="Times New Roman" w:hAnsi="Times New Roman" w:cs="Times New Roman"/>
          <w:color w:val="000000" w:themeColor="text1"/>
        </w:rPr>
        <w:t>оказания услуг</w:t>
      </w:r>
      <w:r w:rsidR="00EF5DDF" w:rsidRPr="00EA2024">
        <w:rPr>
          <w:rFonts w:ascii="Times New Roman" w:hAnsi="Times New Roman" w:cs="Times New Roman"/>
          <w:color w:val="000000" w:themeColor="text1"/>
        </w:rPr>
        <w:t xml:space="preserve">, </w:t>
      </w:r>
      <w:r w:rsidRPr="00EA2024">
        <w:rPr>
          <w:rFonts w:ascii="Times New Roman" w:hAnsi="Times New Roman" w:cs="Times New Roman"/>
          <w:color w:val="000000" w:themeColor="text1"/>
        </w:rPr>
        <w:t xml:space="preserve">отзыва Сотрудником Заявления или после изменения Сотрудником реквизитов для перечисления </w:t>
      </w:r>
      <w:r w:rsidR="004410BE" w:rsidRPr="00EA2024">
        <w:rPr>
          <w:rFonts w:ascii="Times New Roman" w:hAnsi="Times New Roman" w:cs="Times New Roman"/>
          <w:color w:val="000000" w:themeColor="text1"/>
        </w:rPr>
        <w:t>Работодателем</w:t>
      </w:r>
      <w:r w:rsidRPr="00EA2024">
        <w:rPr>
          <w:rFonts w:ascii="Times New Roman" w:hAnsi="Times New Roman" w:cs="Times New Roman"/>
          <w:color w:val="000000" w:themeColor="text1"/>
        </w:rPr>
        <w:t xml:space="preserve"> денежных средств, причитающихся такому </w:t>
      </w:r>
      <w:r w:rsidR="00307E91" w:rsidRPr="00EA2024">
        <w:rPr>
          <w:rFonts w:ascii="Times New Roman" w:hAnsi="Times New Roman" w:cs="Times New Roman"/>
          <w:color w:val="000000" w:themeColor="text1"/>
        </w:rPr>
        <w:t xml:space="preserve">Сотруднику </w:t>
      </w:r>
      <w:r w:rsidRPr="00EA2024">
        <w:rPr>
          <w:rFonts w:ascii="Times New Roman" w:hAnsi="Times New Roman" w:cs="Times New Roman"/>
          <w:color w:val="000000" w:themeColor="text1"/>
        </w:rPr>
        <w:t xml:space="preserve">в рамках заключенного между ним и </w:t>
      </w:r>
      <w:r w:rsidR="004410BE" w:rsidRPr="00EA2024">
        <w:rPr>
          <w:rFonts w:ascii="Times New Roman" w:hAnsi="Times New Roman" w:cs="Times New Roman"/>
          <w:color w:val="000000" w:themeColor="text1"/>
        </w:rPr>
        <w:t>Работодателем</w:t>
      </w:r>
      <w:r w:rsidR="008D239A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EF5DDF" w:rsidRPr="00EA2024">
        <w:rPr>
          <w:rFonts w:ascii="Times New Roman" w:hAnsi="Times New Roman" w:cs="Times New Roman"/>
          <w:color w:val="000000" w:themeColor="text1"/>
        </w:rPr>
        <w:t xml:space="preserve">Трудового </w:t>
      </w:r>
      <w:r w:rsidRPr="00EA2024">
        <w:rPr>
          <w:rFonts w:ascii="Times New Roman" w:hAnsi="Times New Roman" w:cs="Times New Roman"/>
          <w:color w:val="000000" w:themeColor="text1"/>
        </w:rPr>
        <w:t>договора.</w:t>
      </w:r>
    </w:p>
    <w:p w:rsidR="001D49C9" w:rsidRPr="00EA2024" w:rsidRDefault="008D4F77" w:rsidP="004D5B46">
      <w:pPr>
        <w:pStyle w:val="a4"/>
        <w:numPr>
          <w:ilvl w:val="1"/>
          <w:numId w:val="12"/>
        </w:numPr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>В случае нарушения одной из Сторон любых прочих условий и положений настоящ</w:t>
      </w:r>
      <w:r w:rsidR="004410BE" w:rsidRPr="00EA2024">
        <w:rPr>
          <w:rFonts w:ascii="Times New Roman" w:hAnsi="Times New Roman" w:cs="Times New Roman"/>
          <w:color w:val="000000" w:themeColor="text1"/>
        </w:rPr>
        <w:t>их Условий</w:t>
      </w:r>
      <w:r w:rsidRPr="00EA2024">
        <w:rPr>
          <w:rFonts w:ascii="Times New Roman" w:hAnsi="Times New Roman" w:cs="Times New Roman"/>
          <w:color w:val="000000" w:themeColor="text1"/>
        </w:rPr>
        <w:t>, не нарушающая Сторона вправе в одностороннем внесудебном порядке отказаться от исполнения Договора</w:t>
      </w:r>
      <w:r w:rsidR="004410BE" w:rsidRPr="00EA2024">
        <w:rPr>
          <w:rFonts w:ascii="Times New Roman" w:hAnsi="Times New Roman" w:cs="Times New Roman"/>
          <w:color w:val="000000" w:themeColor="text1"/>
        </w:rPr>
        <w:t xml:space="preserve"> об информационном взаимодействии</w:t>
      </w:r>
      <w:r w:rsidRPr="00EA2024">
        <w:rPr>
          <w:rFonts w:ascii="Times New Roman" w:hAnsi="Times New Roman" w:cs="Times New Roman"/>
          <w:color w:val="000000" w:themeColor="text1"/>
        </w:rPr>
        <w:t xml:space="preserve"> и расторгнуть Договор</w:t>
      </w:r>
      <w:r w:rsidR="004410BE" w:rsidRPr="00EA2024">
        <w:rPr>
          <w:rFonts w:ascii="Times New Roman" w:hAnsi="Times New Roman" w:cs="Times New Roman"/>
          <w:color w:val="000000" w:themeColor="text1"/>
        </w:rPr>
        <w:t xml:space="preserve"> об информационном взаимодействии</w:t>
      </w:r>
      <w:r w:rsidRPr="00EA2024">
        <w:rPr>
          <w:rFonts w:ascii="Times New Roman" w:hAnsi="Times New Roman" w:cs="Times New Roman"/>
          <w:color w:val="000000" w:themeColor="text1"/>
        </w:rPr>
        <w:t xml:space="preserve">, направив </w:t>
      </w:r>
      <w:r w:rsidR="00295211" w:rsidRPr="00EA2024">
        <w:rPr>
          <w:rFonts w:ascii="Times New Roman" w:hAnsi="Times New Roman" w:cs="Times New Roman"/>
        </w:rPr>
        <w:t>нарушающей Стороне</w:t>
      </w:r>
      <w:r w:rsidRPr="00EA2024">
        <w:rPr>
          <w:rFonts w:ascii="Times New Roman" w:hAnsi="Times New Roman" w:cs="Times New Roman"/>
          <w:color w:val="000000" w:themeColor="text1"/>
        </w:rPr>
        <w:t xml:space="preserve"> уведомление об отказе от исполнения Договора</w:t>
      </w:r>
      <w:r w:rsidR="004410BE" w:rsidRPr="00EA2024">
        <w:rPr>
          <w:rFonts w:ascii="Times New Roman" w:hAnsi="Times New Roman" w:cs="Times New Roman"/>
          <w:color w:val="000000" w:themeColor="text1"/>
        </w:rPr>
        <w:t xml:space="preserve"> об информационном взаимодействии</w:t>
      </w:r>
      <w:r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EF5DDF" w:rsidRPr="00EA2024">
        <w:rPr>
          <w:rFonts w:ascii="Times New Roman" w:hAnsi="Times New Roman" w:cs="Times New Roman"/>
          <w:color w:val="000000" w:themeColor="text1"/>
        </w:rPr>
        <w:t xml:space="preserve">не менее, чем </w:t>
      </w:r>
      <w:r w:rsidRPr="00EA2024">
        <w:rPr>
          <w:rFonts w:ascii="Times New Roman" w:hAnsi="Times New Roman" w:cs="Times New Roman"/>
          <w:color w:val="000000" w:themeColor="text1"/>
        </w:rPr>
        <w:t xml:space="preserve">за </w:t>
      </w:r>
      <w:r w:rsidR="00170F45" w:rsidRPr="00EA2024">
        <w:rPr>
          <w:rFonts w:ascii="Times New Roman" w:hAnsi="Times New Roman" w:cs="Times New Roman"/>
          <w:color w:val="000000" w:themeColor="text1"/>
        </w:rPr>
        <w:t>3</w:t>
      </w:r>
      <w:r w:rsidRPr="00EA2024">
        <w:rPr>
          <w:rFonts w:ascii="Times New Roman" w:hAnsi="Times New Roman" w:cs="Times New Roman"/>
          <w:color w:val="000000" w:themeColor="text1"/>
        </w:rPr>
        <w:t>0 (</w:t>
      </w:r>
      <w:r w:rsidR="00170F45" w:rsidRPr="00EA2024">
        <w:rPr>
          <w:rFonts w:ascii="Times New Roman" w:hAnsi="Times New Roman" w:cs="Times New Roman"/>
          <w:color w:val="000000" w:themeColor="text1"/>
        </w:rPr>
        <w:t>тридцать</w:t>
      </w:r>
      <w:r w:rsidRPr="00EA2024">
        <w:rPr>
          <w:rFonts w:ascii="Times New Roman" w:hAnsi="Times New Roman" w:cs="Times New Roman"/>
          <w:color w:val="000000" w:themeColor="text1"/>
        </w:rPr>
        <w:t>) календарных дней до даты планируемого расторжения Договора</w:t>
      </w:r>
      <w:r w:rsidR="004410BE" w:rsidRPr="00EA2024">
        <w:rPr>
          <w:rFonts w:ascii="Times New Roman" w:hAnsi="Times New Roman" w:cs="Times New Roman"/>
          <w:color w:val="000000" w:themeColor="text1"/>
        </w:rPr>
        <w:t xml:space="preserve"> об информационном взаимодействии</w:t>
      </w:r>
      <w:r w:rsidRPr="00EA2024">
        <w:rPr>
          <w:rFonts w:ascii="Times New Roman" w:hAnsi="Times New Roman" w:cs="Times New Roman"/>
          <w:color w:val="000000" w:themeColor="text1"/>
        </w:rPr>
        <w:t>.</w:t>
      </w:r>
    </w:p>
    <w:p w:rsidR="00705323" w:rsidRPr="00EA2024" w:rsidRDefault="008D4F77" w:rsidP="00982780">
      <w:pPr>
        <w:pStyle w:val="a4"/>
        <w:numPr>
          <w:ilvl w:val="1"/>
          <w:numId w:val="12"/>
        </w:numPr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Компания гарантирует, что предоставление выплаты </w:t>
      </w:r>
      <w:r w:rsidR="00913DB9" w:rsidRPr="00EA2024">
        <w:rPr>
          <w:rFonts w:ascii="Times New Roman" w:hAnsi="Times New Roman" w:cs="Times New Roman"/>
          <w:color w:val="000000" w:themeColor="text1"/>
        </w:rPr>
        <w:t xml:space="preserve">(Финансирования) </w:t>
      </w:r>
      <w:r w:rsidRPr="00EA2024">
        <w:rPr>
          <w:rFonts w:ascii="Times New Roman" w:hAnsi="Times New Roman" w:cs="Times New Roman"/>
          <w:color w:val="000000" w:themeColor="text1"/>
        </w:rPr>
        <w:t xml:space="preserve">Сотрудникам соответствует </w:t>
      </w:r>
      <w:r w:rsidR="004410BE" w:rsidRPr="00EA2024">
        <w:rPr>
          <w:rFonts w:ascii="Times New Roman" w:hAnsi="Times New Roman" w:cs="Times New Roman"/>
          <w:color w:val="000000" w:themeColor="text1"/>
        </w:rPr>
        <w:t>положениям</w:t>
      </w:r>
      <w:r w:rsidRPr="00EA2024">
        <w:rPr>
          <w:rFonts w:ascii="Times New Roman" w:hAnsi="Times New Roman" w:cs="Times New Roman"/>
          <w:color w:val="000000" w:themeColor="text1"/>
        </w:rPr>
        <w:t xml:space="preserve"> действующего законодательства </w:t>
      </w:r>
      <w:r w:rsidR="00EF5DDF" w:rsidRPr="00EA2024">
        <w:rPr>
          <w:rFonts w:ascii="Times New Roman" w:hAnsi="Times New Roman" w:cs="Times New Roman"/>
          <w:color w:val="000000" w:themeColor="text1"/>
        </w:rPr>
        <w:t>Российской Федерации</w:t>
      </w:r>
      <w:r w:rsidR="00C9774F" w:rsidRPr="00EA2024">
        <w:rPr>
          <w:rFonts w:ascii="Times New Roman" w:hAnsi="Times New Roman" w:cs="Times New Roman"/>
          <w:color w:val="000000" w:themeColor="text1"/>
        </w:rPr>
        <w:t>,</w:t>
      </w:r>
      <w:r w:rsidR="00EF5DDF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</w:rPr>
        <w:t>и Компания вправе осуществлять указанную деятельность. В случае нарушения Компанией гарантий, предусмотренных настоящим пунктом</w:t>
      </w:r>
      <w:r w:rsidR="004410BE" w:rsidRPr="00EA2024">
        <w:rPr>
          <w:rFonts w:ascii="Times New Roman" w:hAnsi="Times New Roman" w:cs="Times New Roman"/>
          <w:color w:val="000000" w:themeColor="text1"/>
        </w:rPr>
        <w:t xml:space="preserve"> Условий</w:t>
      </w:r>
      <w:r w:rsidRPr="00EA2024">
        <w:rPr>
          <w:rFonts w:ascii="Times New Roman" w:hAnsi="Times New Roman" w:cs="Times New Roman"/>
          <w:color w:val="000000" w:themeColor="text1"/>
        </w:rPr>
        <w:t xml:space="preserve"> и/ или в случае, если </w:t>
      </w:r>
      <w:r w:rsidR="004410BE" w:rsidRPr="00EA2024">
        <w:rPr>
          <w:rFonts w:ascii="Times New Roman" w:hAnsi="Times New Roman" w:cs="Times New Roman"/>
          <w:color w:val="000000" w:themeColor="text1"/>
        </w:rPr>
        <w:t>Работодателю</w:t>
      </w:r>
      <w:r w:rsidRPr="00EA2024">
        <w:rPr>
          <w:rFonts w:ascii="Times New Roman" w:hAnsi="Times New Roman" w:cs="Times New Roman"/>
          <w:color w:val="000000" w:themeColor="text1"/>
        </w:rPr>
        <w:t xml:space="preserve"> будут предъявлены претензии (требования, иски) со стороны Сотрудников/ запросы контролирующих органов, Компания по получении соответствующего уведомления от </w:t>
      </w:r>
      <w:r w:rsidR="004410BE" w:rsidRPr="00EA2024">
        <w:rPr>
          <w:rFonts w:ascii="Times New Roman" w:hAnsi="Times New Roman" w:cs="Times New Roman"/>
          <w:color w:val="000000" w:themeColor="text1"/>
        </w:rPr>
        <w:t>Работодателя</w:t>
      </w:r>
      <w:r w:rsidRPr="00EA2024">
        <w:rPr>
          <w:rFonts w:ascii="Times New Roman" w:hAnsi="Times New Roman" w:cs="Times New Roman"/>
          <w:color w:val="000000" w:themeColor="text1"/>
        </w:rPr>
        <w:t xml:space="preserve"> обязуется своими силами и за свой счет урегулировать такие претензии (требования, иски, запросы), возместить</w:t>
      </w:r>
      <w:r w:rsidR="00925D48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4410BE" w:rsidRPr="00EA2024">
        <w:rPr>
          <w:rFonts w:ascii="Times New Roman" w:hAnsi="Times New Roman" w:cs="Times New Roman"/>
          <w:color w:val="000000" w:themeColor="text1"/>
        </w:rPr>
        <w:t>Работодателю</w:t>
      </w:r>
      <w:r w:rsidRPr="00EA2024">
        <w:rPr>
          <w:rFonts w:ascii="Times New Roman" w:hAnsi="Times New Roman" w:cs="Times New Roman"/>
          <w:color w:val="000000" w:themeColor="text1"/>
        </w:rPr>
        <w:t xml:space="preserve"> в полном объёме </w:t>
      </w:r>
      <w:r w:rsidR="00341987" w:rsidRPr="00EA2024">
        <w:rPr>
          <w:rFonts w:ascii="Times New Roman" w:hAnsi="Times New Roman" w:cs="Times New Roman"/>
          <w:color w:val="000000" w:themeColor="text1"/>
        </w:rPr>
        <w:t>реальный ущерб</w:t>
      </w:r>
      <w:r w:rsidRPr="00EA2024">
        <w:rPr>
          <w:rFonts w:ascii="Times New Roman" w:hAnsi="Times New Roman" w:cs="Times New Roman"/>
          <w:color w:val="000000" w:themeColor="text1"/>
        </w:rPr>
        <w:t xml:space="preserve">, </w:t>
      </w:r>
      <w:r w:rsidR="00B7506A" w:rsidRPr="00EA2024">
        <w:rPr>
          <w:rFonts w:ascii="Times New Roman" w:hAnsi="Times New Roman" w:cs="Times New Roman"/>
          <w:color w:val="000000" w:themeColor="text1"/>
        </w:rPr>
        <w:t>возникший</w:t>
      </w:r>
      <w:r w:rsidR="008D239A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</w:rPr>
        <w:t xml:space="preserve">в связи с предъявленными претензиями (требованиями, исками, запросами), в том числе подлежащие выплате </w:t>
      </w:r>
      <w:r w:rsidR="004410BE" w:rsidRPr="00EA2024">
        <w:rPr>
          <w:rFonts w:ascii="Times New Roman" w:hAnsi="Times New Roman" w:cs="Times New Roman"/>
          <w:color w:val="000000" w:themeColor="text1"/>
        </w:rPr>
        <w:t>Работодателем</w:t>
      </w:r>
      <w:r w:rsidRPr="00EA2024">
        <w:rPr>
          <w:rFonts w:ascii="Times New Roman" w:hAnsi="Times New Roman" w:cs="Times New Roman"/>
          <w:color w:val="000000" w:themeColor="text1"/>
        </w:rPr>
        <w:t xml:space="preserve"> денежные средства, судебные издержки, </w:t>
      </w:r>
      <w:r w:rsidR="004410BE" w:rsidRPr="00EA2024">
        <w:rPr>
          <w:rFonts w:ascii="Times New Roman" w:hAnsi="Times New Roman" w:cs="Times New Roman"/>
          <w:color w:val="000000" w:themeColor="text1"/>
        </w:rPr>
        <w:t>штрафы</w:t>
      </w:r>
      <w:r w:rsidR="008D0FFB" w:rsidRPr="00EA2024">
        <w:rPr>
          <w:rFonts w:ascii="Times New Roman" w:hAnsi="Times New Roman" w:cs="Times New Roman"/>
          <w:color w:val="000000" w:themeColor="text1"/>
        </w:rPr>
        <w:t xml:space="preserve"> в течение 3 (Трех) рабочих дней с момента получения Компанией письменного требования об их оплате от Работодателя</w:t>
      </w:r>
      <w:r w:rsidRPr="00EA2024">
        <w:rPr>
          <w:rFonts w:ascii="Times New Roman" w:hAnsi="Times New Roman" w:cs="Times New Roman"/>
          <w:color w:val="000000" w:themeColor="text1"/>
        </w:rPr>
        <w:t xml:space="preserve">. Также </w:t>
      </w:r>
      <w:r w:rsidR="004410BE" w:rsidRPr="00EA2024">
        <w:rPr>
          <w:rFonts w:ascii="Times New Roman" w:hAnsi="Times New Roman" w:cs="Times New Roman"/>
          <w:color w:val="000000" w:themeColor="text1"/>
        </w:rPr>
        <w:t>Работодатель</w:t>
      </w:r>
      <w:r w:rsidRPr="00EA2024">
        <w:rPr>
          <w:rFonts w:ascii="Times New Roman" w:hAnsi="Times New Roman" w:cs="Times New Roman"/>
          <w:color w:val="000000" w:themeColor="text1"/>
        </w:rPr>
        <w:t xml:space="preserve"> вправе отказаться от исполнения Договора</w:t>
      </w:r>
      <w:r w:rsidR="004410BE" w:rsidRPr="00EA2024">
        <w:rPr>
          <w:rFonts w:ascii="Times New Roman" w:hAnsi="Times New Roman" w:cs="Times New Roman"/>
          <w:color w:val="000000" w:themeColor="text1"/>
        </w:rPr>
        <w:t xml:space="preserve"> об информационном взаимодействии</w:t>
      </w:r>
      <w:r w:rsidRPr="00EA2024">
        <w:rPr>
          <w:rFonts w:ascii="Times New Roman" w:hAnsi="Times New Roman" w:cs="Times New Roman"/>
          <w:color w:val="000000" w:themeColor="text1"/>
        </w:rPr>
        <w:t xml:space="preserve"> в одностороннем внесудебном порядке, письменно уведомив </w:t>
      </w:r>
      <w:r w:rsidR="00577D8F" w:rsidRPr="00EA2024">
        <w:rPr>
          <w:rFonts w:ascii="Times New Roman" w:hAnsi="Times New Roman" w:cs="Times New Roman"/>
          <w:color w:val="000000" w:themeColor="text1"/>
        </w:rPr>
        <w:t>Компанию</w:t>
      </w:r>
      <w:r w:rsidR="00860179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EF5DDF" w:rsidRPr="00EA2024">
        <w:rPr>
          <w:rFonts w:ascii="Times New Roman" w:hAnsi="Times New Roman" w:cs="Times New Roman"/>
          <w:color w:val="000000" w:themeColor="text1"/>
        </w:rPr>
        <w:t xml:space="preserve">не менее, чем </w:t>
      </w:r>
      <w:r w:rsidRPr="00EA2024">
        <w:rPr>
          <w:rFonts w:ascii="Times New Roman" w:hAnsi="Times New Roman" w:cs="Times New Roman"/>
          <w:color w:val="000000" w:themeColor="text1"/>
        </w:rPr>
        <w:t xml:space="preserve">за 1 </w:t>
      </w:r>
      <w:r w:rsidR="00EF5DDF" w:rsidRPr="00EA2024">
        <w:rPr>
          <w:rFonts w:ascii="Times New Roman" w:hAnsi="Times New Roman" w:cs="Times New Roman"/>
          <w:color w:val="000000" w:themeColor="text1"/>
        </w:rPr>
        <w:t xml:space="preserve">(один) </w:t>
      </w:r>
      <w:r w:rsidR="003E7B0E" w:rsidRPr="00EA2024">
        <w:rPr>
          <w:rFonts w:ascii="Times New Roman" w:hAnsi="Times New Roman" w:cs="Times New Roman"/>
          <w:color w:val="000000" w:themeColor="text1"/>
        </w:rPr>
        <w:t xml:space="preserve">рабочий </w:t>
      </w:r>
      <w:r w:rsidRPr="00EA2024">
        <w:rPr>
          <w:rFonts w:ascii="Times New Roman" w:hAnsi="Times New Roman" w:cs="Times New Roman"/>
          <w:color w:val="000000" w:themeColor="text1"/>
        </w:rPr>
        <w:t>день до даты прекращения действия Договора</w:t>
      </w:r>
      <w:r w:rsidR="004410BE" w:rsidRPr="00EA2024">
        <w:rPr>
          <w:rFonts w:ascii="Times New Roman" w:hAnsi="Times New Roman" w:cs="Times New Roman"/>
          <w:color w:val="000000" w:themeColor="text1"/>
        </w:rPr>
        <w:t xml:space="preserve"> об информационном взаимодействии</w:t>
      </w:r>
      <w:r w:rsidRPr="00EA2024">
        <w:rPr>
          <w:rFonts w:ascii="Times New Roman" w:hAnsi="Times New Roman" w:cs="Times New Roman"/>
          <w:color w:val="000000" w:themeColor="text1"/>
        </w:rPr>
        <w:t xml:space="preserve"> по электронной почте</w:t>
      </w:r>
      <w:r w:rsidR="004410BE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577D8F" w:rsidRPr="00EA2024">
        <w:rPr>
          <w:rFonts w:ascii="Times New Roman" w:hAnsi="Times New Roman" w:cs="Times New Roman"/>
          <w:color w:val="000000" w:themeColor="text1"/>
          <w:lang w:val="en-US"/>
        </w:rPr>
        <w:t>info</w:t>
      </w:r>
      <w:r w:rsidR="00577D8F" w:rsidRPr="00EA2024">
        <w:rPr>
          <w:rFonts w:ascii="Times New Roman" w:hAnsi="Times New Roman" w:cs="Times New Roman"/>
          <w:color w:val="000000" w:themeColor="text1"/>
        </w:rPr>
        <w:t>@</w:t>
      </w:r>
      <w:proofErr w:type="spellStart"/>
      <w:r w:rsidR="00577D8F" w:rsidRPr="00EA2024">
        <w:rPr>
          <w:rFonts w:ascii="Times New Roman" w:hAnsi="Times New Roman" w:cs="Times New Roman"/>
          <w:color w:val="000000" w:themeColor="text1"/>
          <w:lang w:val="en-US"/>
        </w:rPr>
        <w:t>dengi</w:t>
      </w:r>
      <w:proofErr w:type="spellEnd"/>
      <w:r w:rsidR="00577D8F" w:rsidRPr="00EA2024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="00577D8F" w:rsidRPr="00EA2024">
        <w:rPr>
          <w:rFonts w:ascii="Times New Roman" w:hAnsi="Times New Roman" w:cs="Times New Roman"/>
          <w:color w:val="000000" w:themeColor="text1"/>
          <w:lang w:val="en-US"/>
        </w:rPr>
        <w:t>vpered</w:t>
      </w:r>
      <w:proofErr w:type="spellEnd"/>
      <w:r w:rsidR="00577D8F" w:rsidRPr="00EA2024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="00577D8F" w:rsidRPr="00EA2024">
        <w:rPr>
          <w:rFonts w:ascii="Times New Roman" w:hAnsi="Times New Roman" w:cs="Times New Roman"/>
          <w:color w:val="000000" w:themeColor="text1"/>
          <w:lang w:val="en-US"/>
        </w:rPr>
        <w:t>ru</w:t>
      </w:r>
      <w:proofErr w:type="spellEnd"/>
      <w:r w:rsidR="00860179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</w:rPr>
        <w:t xml:space="preserve">с последующим направлением уведомления Почтой России/ с курьером. </w:t>
      </w:r>
    </w:p>
    <w:p w:rsidR="001D49C9" w:rsidRPr="00EA2024" w:rsidRDefault="008D4F77" w:rsidP="004D5B46">
      <w:pPr>
        <w:pStyle w:val="a4"/>
        <w:numPr>
          <w:ilvl w:val="1"/>
          <w:numId w:val="12"/>
        </w:numPr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Стороны несут материальную ответственность за причинение </w:t>
      </w:r>
      <w:r w:rsidR="001D49C9" w:rsidRPr="00EA2024">
        <w:rPr>
          <w:rFonts w:ascii="Times New Roman" w:hAnsi="Times New Roman" w:cs="Times New Roman"/>
        </w:rPr>
        <w:t xml:space="preserve">другой </w:t>
      </w:r>
      <w:r w:rsidR="00577D8F" w:rsidRPr="00EA2024">
        <w:rPr>
          <w:rFonts w:ascii="Times New Roman" w:hAnsi="Times New Roman" w:cs="Times New Roman"/>
          <w:lang w:val="en-US"/>
        </w:rPr>
        <w:t>C</w:t>
      </w:r>
      <w:proofErr w:type="spellStart"/>
      <w:r w:rsidR="001D49C9" w:rsidRPr="00EA2024">
        <w:rPr>
          <w:rFonts w:ascii="Times New Roman" w:hAnsi="Times New Roman" w:cs="Times New Roman"/>
        </w:rPr>
        <w:t>тороне</w:t>
      </w:r>
      <w:proofErr w:type="spellEnd"/>
      <w:r w:rsidR="001D49C9" w:rsidRPr="00EA2024">
        <w:rPr>
          <w:rFonts w:ascii="Times New Roman" w:hAnsi="Times New Roman" w:cs="Times New Roman"/>
        </w:rPr>
        <w:t xml:space="preserve"> Договора </w:t>
      </w:r>
      <w:r w:rsidR="004410BE" w:rsidRPr="00EA2024">
        <w:rPr>
          <w:rFonts w:ascii="Times New Roman" w:hAnsi="Times New Roman" w:cs="Times New Roman"/>
          <w:color w:val="000000" w:themeColor="text1"/>
        </w:rPr>
        <w:t xml:space="preserve">об информационном взаимодействии </w:t>
      </w:r>
      <w:r w:rsidR="00341987" w:rsidRPr="00EA2024">
        <w:rPr>
          <w:rFonts w:ascii="Times New Roman" w:hAnsi="Times New Roman" w:cs="Times New Roman"/>
          <w:color w:val="000000" w:themeColor="text1"/>
        </w:rPr>
        <w:t xml:space="preserve">реального ущерба, в </w:t>
      </w:r>
      <w:proofErr w:type="spellStart"/>
      <w:r w:rsidR="00341987" w:rsidRPr="00EA2024">
        <w:rPr>
          <w:rFonts w:ascii="Times New Roman" w:hAnsi="Times New Roman" w:cs="Times New Roman"/>
          <w:color w:val="000000" w:themeColor="text1"/>
        </w:rPr>
        <w:t>т.ч</w:t>
      </w:r>
      <w:proofErr w:type="spellEnd"/>
      <w:r w:rsidR="00341987" w:rsidRPr="00EA2024">
        <w:rPr>
          <w:rFonts w:ascii="Times New Roman" w:hAnsi="Times New Roman" w:cs="Times New Roman"/>
          <w:color w:val="000000" w:themeColor="text1"/>
        </w:rPr>
        <w:t>.</w:t>
      </w:r>
      <w:r w:rsidRPr="00EA2024">
        <w:rPr>
          <w:rFonts w:ascii="Times New Roman" w:hAnsi="Times New Roman" w:cs="Times New Roman"/>
          <w:color w:val="000000" w:themeColor="text1"/>
        </w:rPr>
        <w:t xml:space="preserve"> ущерба деловой репутации, </w:t>
      </w:r>
      <w:r w:rsidR="00200729" w:rsidRPr="00EA2024">
        <w:rPr>
          <w:rFonts w:ascii="Times New Roman" w:hAnsi="Times New Roman" w:cs="Times New Roman"/>
          <w:color w:val="000000" w:themeColor="text1"/>
        </w:rPr>
        <w:t>в результате распространения/раскрытия</w:t>
      </w:r>
      <w:r w:rsidRPr="00EA2024">
        <w:rPr>
          <w:rFonts w:ascii="Times New Roman" w:hAnsi="Times New Roman" w:cs="Times New Roman"/>
          <w:color w:val="000000" w:themeColor="text1"/>
        </w:rPr>
        <w:t xml:space="preserve"> конфиденциальной информации, полученной в рамках исполнения </w:t>
      </w:r>
      <w:r w:rsidRPr="00EA2024">
        <w:rPr>
          <w:rFonts w:ascii="Times New Roman" w:hAnsi="Times New Roman" w:cs="Times New Roman"/>
          <w:color w:val="000000" w:themeColor="text1"/>
        </w:rPr>
        <w:lastRenderedPageBreak/>
        <w:t>Сторонами Договора</w:t>
      </w:r>
      <w:r w:rsidR="004410BE" w:rsidRPr="00EA2024">
        <w:rPr>
          <w:rFonts w:ascii="Times New Roman" w:hAnsi="Times New Roman" w:cs="Times New Roman"/>
          <w:color w:val="000000" w:themeColor="text1"/>
        </w:rPr>
        <w:t xml:space="preserve"> об информационном взаимодействии</w:t>
      </w:r>
      <w:r w:rsidRPr="00EA2024">
        <w:rPr>
          <w:rFonts w:ascii="Times New Roman" w:hAnsi="Times New Roman" w:cs="Times New Roman"/>
          <w:color w:val="000000" w:themeColor="text1"/>
        </w:rPr>
        <w:t>, в соответствии с действующим законод</w:t>
      </w:r>
      <w:r w:rsidR="00200729" w:rsidRPr="00EA2024">
        <w:rPr>
          <w:rFonts w:ascii="Times New Roman" w:hAnsi="Times New Roman" w:cs="Times New Roman"/>
          <w:color w:val="000000" w:themeColor="text1"/>
        </w:rPr>
        <w:t>ательством Российской Федерации</w:t>
      </w:r>
      <w:r w:rsidRPr="00EA2024">
        <w:rPr>
          <w:rFonts w:ascii="Times New Roman" w:hAnsi="Times New Roman" w:cs="Times New Roman"/>
          <w:color w:val="000000" w:themeColor="text1"/>
        </w:rPr>
        <w:t xml:space="preserve">. </w:t>
      </w:r>
    </w:p>
    <w:p w:rsidR="008A2414" w:rsidRPr="00EA2024" w:rsidRDefault="008D4F77" w:rsidP="004D5B46">
      <w:pPr>
        <w:pStyle w:val="a4"/>
        <w:numPr>
          <w:ilvl w:val="1"/>
          <w:numId w:val="12"/>
        </w:numPr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Ни одна из </w:t>
      </w:r>
      <w:r w:rsidR="004410BE" w:rsidRPr="00EA2024">
        <w:rPr>
          <w:rFonts w:ascii="Times New Roman" w:hAnsi="Times New Roman" w:cs="Times New Roman"/>
          <w:color w:val="000000" w:themeColor="text1"/>
        </w:rPr>
        <w:t>Сторон</w:t>
      </w:r>
      <w:r w:rsidRPr="00EA2024">
        <w:rPr>
          <w:rFonts w:ascii="Times New Roman" w:hAnsi="Times New Roman" w:cs="Times New Roman"/>
          <w:color w:val="000000" w:themeColor="text1"/>
        </w:rPr>
        <w:t xml:space="preserve"> не несет ответственности перед </w:t>
      </w:r>
      <w:r w:rsidR="008A2414" w:rsidRPr="00EA2024">
        <w:rPr>
          <w:rFonts w:ascii="Times New Roman" w:hAnsi="Times New Roman" w:cs="Times New Roman"/>
        </w:rPr>
        <w:t xml:space="preserve">другой </w:t>
      </w:r>
      <w:r w:rsidR="00577D8F" w:rsidRPr="00EA2024">
        <w:rPr>
          <w:rFonts w:ascii="Times New Roman" w:hAnsi="Times New Roman" w:cs="Times New Roman"/>
          <w:lang w:val="en-US"/>
        </w:rPr>
        <w:t>C</w:t>
      </w:r>
      <w:proofErr w:type="spellStart"/>
      <w:r w:rsidR="008A2414" w:rsidRPr="00EA2024">
        <w:rPr>
          <w:rFonts w:ascii="Times New Roman" w:hAnsi="Times New Roman" w:cs="Times New Roman"/>
        </w:rPr>
        <w:t>тороной</w:t>
      </w:r>
      <w:proofErr w:type="spellEnd"/>
      <w:r w:rsidR="00EF5DDF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</w:rPr>
        <w:t>за невыполнение обязательств, вызванное обстоятельствами, возникшими помимо воли и желания Сторон (обстоятельствами непреодолимой силы), наступление и продолжительность которых подтверждена документом, выданным соответствующим компетентным органом.</w:t>
      </w:r>
    </w:p>
    <w:p w:rsidR="008A2414" w:rsidRPr="00EA2024" w:rsidRDefault="008D4F77" w:rsidP="004D5B46">
      <w:pPr>
        <w:pStyle w:val="a4"/>
        <w:numPr>
          <w:ilvl w:val="1"/>
          <w:numId w:val="12"/>
        </w:numPr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Понятием обстоятельств непреодолимой силы охватываются внешние и чрезвычайные события, отсутствовавшие во время </w:t>
      </w:r>
      <w:r w:rsidR="004410BE" w:rsidRPr="00EA2024">
        <w:rPr>
          <w:rFonts w:ascii="Times New Roman" w:hAnsi="Times New Roman" w:cs="Times New Roman"/>
          <w:color w:val="000000" w:themeColor="text1"/>
        </w:rPr>
        <w:t xml:space="preserve">заключения </w:t>
      </w:r>
      <w:r w:rsidR="00EF5DDF" w:rsidRPr="00EA2024">
        <w:rPr>
          <w:rFonts w:ascii="Times New Roman" w:hAnsi="Times New Roman" w:cs="Times New Roman"/>
          <w:color w:val="000000" w:themeColor="text1"/>
        </w:rPr>
        <w:t>Договора</w:t>
      </w:r>
      <w:r w:rsidR="004410BE" w:rsidRPr="00EA2024">
        <w:rPr>
          <w:rFonts w:ascii="Times New Roman" w:hAnsi="Times New Roman" w:cs="Times New Roman"/>
          <w:color w:val="000000" w:themeColor="text1"/>
        </w:rPr>
        <w:t xml:space="preserve"> об информационном взаимодействии</w:t>
      </w:r>
      <w:r w:rsidR="00EF5DDF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</w:rPr>
        <w:t xml:space="preserve">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Стороны относят, </w:t>
      </w:r>
      <w:r w:rsidR="00EF5DDF" w:rsidRPr="00EA2024">
        <w:rPr>
          <w:rFonts w:ascii="Times New Roman" w:hAnsi="Times New Roman" w:cs="Times New Roman"/>
          <w:color w:val="000000" w:themeColor="text1"/>
        </w:rPr>
        <w:t xml:space="preserve">в частности, но не исключительно, </w:t>
      </w:r>
      <w:r w:rsidRPr="00EA2024">
        <w:rPr>
          <w:rFonts w:ascii="Times New Roman" w:hAnsi="Times New Roman" w:cs="Times New Roman"/>
          <w:color w:val="000000" w:themeColor="text1"/>
        </w:rPr>
        <w:t>войны, военные действия, эпидемии, пожары, природные стихийные бедствия (наводнения, ураганы, землетрясения и прочие природные стихийные бедствия и катаклизмы), народные волнения, восстания, террористические акты, акты и действия государственных органов, делающие невозможным исполнение обязательств по Договору</w:t>
      </w:r>
      <w:r w:rsidR="00F12A55" w:rsidRPr="00EA2024">
        <w:rPr>
          <w:rFonts w:ascii="Times New Roman" w:hAnsi="Times New Roman" w:cs="Times New Roman"/>
          <w:color w:val="000000" w:themeColor="text1"/>
        </w:rPr>
        <w:t xml:space="preserve"> об информационном взаимодействии</w:t>
      </w:r>
      <w:r w:rsidRPr="00EA2024">
        <w:rPr>
          <w:rFonts w:ascii="Times New Roman" w:hAnsi="Times New Roman" w:cs="Times New Roman"/>
          <w:color w:val="000000" w:themeColor="text1"/>
        </w:rPr>
        <w:t>.</w:t>
      </w:r>
    </w:p>
    <w:p w:rsidR="008A2414" w:rsidRPr="00EA2024" w:rsidRDefault="008D4F77" w:rsidP="004D5B46">
      <w:pPr>
        <w:pStyle w:val="a4"/>
        <w:numPr>
          <w:ilvl w:val="1"/>
          <w:numId w:val="12"/>
        </w:numPr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>Сторона по Договору</w:t>
      </w:r>
      <w:r w:rsidR="00F12A55" w:rsidRPr="00EA2024">
        <w:rPr>
          <w:rFonts w:ascii="Times New Roman" w:hAnsi="Times New Roman" w:cs="Times New Roman"/>
          <w:color w:val="000000" w:themeColor="text1"/>
        </w:rPr>
        <w:t xml:space="preserve"> об информационном взаимодействии</w:t>
      </w:r>
      <w:r w:rsidRPr="00EA2024">
        <w:rPr>
          <w:rFonts w:ascii="Times New Roman" w:hAnsi="Times New Roman" w:cs="Times New Roman"/>
          <w:color w:val="000000" w:themeColor="text1"/>
        </w:rPr>
        <w:t xml:space="preserve">, затронутая обстоятельствами непреодолимой силы, должна немедленно (не позднее трех рабочих дней) известить </w:t>
      </w:r>
      <w:r w:rsidR="008A2414" w:rsidRPr="00EA2024">
        <w:rPr>
          <w:rFonts w:ascii="Times New Roman" w:hAnsi="Times New Roman" w:cs="Times New Roman"/>
        </w:rPr>
        <w:t>другую Сторону</w:t>
      </w:r>
      <w:r w:rsidR="00EF5DDF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</w:rPr>
        <w:t>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основание освобождения от ответственности, за исключением случаев, когда направление извещения о наступлении обстоятельств непреодолимой силы были физически невозможно ввиду масштаба таких обстоятельств или степени затрагивания Стороны такими обстоятельствами.</w:t>
      </w:r>
    </w:p>
    <w:p w:rsidR="008A2414" w:rsidRPr="00EA2024" w:rsidRDefault="008D4F77" w:rsidP="004D5B46">
      <w:pPr>
        <w:pStyle w:val="a4"/>
        <w:numPr>
          <w:ilvl w:val="1"/>
          <w:numId w:val="12"/>
        </w:numPr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В период действия обстоятельств непреодолимой силы выполнение обязательств по Договору </w:t>
      </w:r>
      <w:r w:rsidR="00F12A55" w:rsidRPr="00EA2024">
        <w:rPr>
          <w:rFonts w:ascii="Times New Roman" w:hAnsi="Times New Roman" w:cs="Times New Roman"/>
          <w:color w:val="000000" w:themeColor="text1"/>
        </w:rPr>
        <w:t xml:space="preserve">об информационном взаимодействии </w:t>
      </w:r>
      <w:r w:rsidRPr="00EA2024">
        <w:rPr>
          <w:rFonts w:ascii="Times New Roman" w:hAnsi="Times New Roman" w:cs="Times New Roman"/>
          <w:color w:val="000000" w:themeColor="text1"/>
        </w:rPr>
        <w:t>приостанавливается, штрафные санкции за неисполнение договорных обязательств не применяются.</w:t>
      </w:r>
    </w:p>
    <w:p w:rsidR="008A2414" w:rsidRPr="00EA2024" w:rsidRDefault="008D4F77" w:rsidP="004D5B46">
      <w:pPr>
        <w:pStyle w:val="a4"/>
        <w:numPr>
          <w:ilvl w:val="1"/>
          <w:numId w:val="12"/>
        </w:numPr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Наступление обстоятельств непреодолимой силы при условии, что приняты установленные меры по извещению об этом </w:t>
      </w:r>
      <w:r w:rsidR="008A2414" w:rsidRPr="00EA2024">
        <w:rPr>
          <w:rFonts w:ascii="Times New Roman" w:hAnsi="Times New Roman" w:cs="Times New Roman"/>
        </w:rPr>
        <w:t>другой Стороны</w:t>
      </w:r>
      <w:r w:rsidRPr="00EA2024">
        <w:rPr>
          <w:rFonts w:ascii="Times New Roman" w:hAnsi="Times New Roman" w:cs="Times New Roman"/>
          <w:color w:val="000000" w:themeColor="text1"/>
        </w:rPr>
        <w:t>, продлевает срок выполнения договорных обязательств на период, по своей продолжительности соответствующий продолжительности таких обстоятельств.</w:t>
      </w:r>
    </w:p>
    <w:p w:rsidR="008A2414" w:rsidRPr="00EA2024" w:rsidRDefault="008D4F77" w:rsidP="004D5B46">
      <w:pPr>
        <w:pStyle w:val="a4"/>
        <w:numPr>
          <w:ilvl w:val="1"/>
          <w:numId w:val="12"/>
        </w:numPr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Свидетельство, выданное соответствующей торгово-промышленной палатой, является достаточным подтверждением наличия продолжительности действия обстоятельств непреодолимой силы. </w:t>
      </w:r>
    </w:p>
    <w:p w:rsidR="008A2414" w:rsidRPr="00EA2024" w:rsidRDefault="008D4F77" w:rsidP="004D5B46">
      <w:pPr>
        <w:pStyle w:val="a4"/>
        <w:numPr>
          <w:ilvl w:val="1"/>
          <w:numId w:val="12"/>
        </w:numPr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>Если действие обстоятельств непреодолимой силы продолжается более 2 (двух) последовательных календарных месяцев, Стороны обязуются договориться о целесообразности исполнения Договора</w:t>
      </w:r>
      <w:r w:rsidR="00F12A55" w:rsidRPr="00EA2024">
        <w:rPr>
          <w:rFonts w:ascii="Times New Roman" w:hAnsi="Times New Roman" w:cs="Times New Roman"/>
          <w:color w:val="000000" w:themeColor="text1"/>
        </w:rPr>
        <w:t xml:space="preserve"> об информационном взаимодействии</w:t>
      </w:r>
      <w:r w:rsidRPr="00EA2024">
        <w:rPr>
          <w:rFonts w:ascii="Times New Roman" w:hAnsi="Times New Roman" w:cs="Times New Roman"/>
          <w:color w:val="000000" w:themeColor="text1"/>
        </w:rPr>
        <w:t>. Если соглашение Сторонами не достигнуто, любая из Сторон вправе в одностороннем порядке расторгнуть Договор</w:t>
      </w:r>
      <w:r w:rsidR="00F12A55" w:rsidRPr="00EA2024">
        <w:rPr>
          <w:rFonts w:ascii="Times New Roman" w:hAnsi="Times New Roman" w:cs="Times New Roman"/>
          <w:color w:val="000000" w:themeColor="text1"/>
        </w:rPr>
        <w:t xml:space="preserve"> об информационном взаимодейс</w:t>
      </w:r>
      <w:r w:rsidR="002871A2" w:rsidRPr="00EA2024">
        <w:rPr>
          <w:rFonts w:ascii="Times New Roman" w:hAnsi="Times New Roman" w:cs="Times New Roman"/>
          <w:color w:val="000000" w:themeColor="text1"/>
        </w:rPr>
        <w:t>т</w:t>
      </w:r>
      <w:r w:rsidR="00F12A55" w:rsidRPr="00EA2024">
        <w:rPr>
          <w:rFonts w:ascii="Times New Roman" w:hAnsi="Times New Roman" w:cs="Times New Roman"/>
          <w:color w:val="000000" w:themeColor="text1"/>
        </w:rPr>
        <w:t>вии</w:t>
      </w:r>
      <w:r w:rsidRPr="00EA2024">
        <w:rPr>
          <w:rFonts w:ascii="Times New Roman" w:hAnsi="Times New Roman" w:cs="Times New Roman"/>
          <w:color w:val="000000" w:themeColor="text1"/>
        </w:rPr>
        <w:t xml:space="preserve"> путем направления </w:t>
      </w:r>
      <w:r w:rsidR="008A2414" w:rsidRPr="00EA2024">
        <w:rPr>
          <w:rFonts w:ascii="Times New Roman" w:hAnsi="Times New Roman" w:cs="Times New Roman"/>
        </w:rPr>
        <w:t>другой Стороне</w:t>
      </w:r>
      <w:r w:rsidR="00EF5DDF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</w:rPr>
        <w:t>соответствующего извещения.</w:t>
      </w:r>
    </w:p>
    <w:p w:rsidR="008A2414" w:rsidRPr="00EA2024" w:rsidRDefault="008A2414" w:rsidP="008A2414">
      <w:pPr>
        <w:pStyle w:val="a4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8A2414" w:rsidRPr="00EA2024" w:rsidRDefault="008D4F77" w:rsidP="0022694C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EA2024">
        <w:rPr>
          <w:rFonts w:ascii="Times New Roman" w:hAnsi="Times New Roman" w:cs="Times New Roman"/>
          <w:b/>
          <w:color w:val="000000" w:themeColor="text1"/>
        </w:rPr>
        <w:t>ОБЯЗАТЕЛЬСТВА СТОРОН ПО СОБЛЮДЕНИЮ ПРИМЕНИМОГО ЗАКОНОДАТЕЛЬСТВА В СФЕРЕ ПРОТИВОДЕЙСТВИЯ МОШЕННИЧЕСТВУ И КОРРУПЦИИ</w:t>
      </w:r>
      <w:r w:rsidR="00545AA5" w:rsidRPr="00EA2024">
        <w:rPr>
          <w:rFonts w:ascii="Times New Roman" w:hAnsi="Times New Roman" w:cs="Times New Roman"/>
          <w:b/>
          <w:color w:val="000000" w:themeColor="text1"/>
        </w:rPr>
        <w:t>.</w:t>
      </w:r>
    </w:p>
    <w:p w:rsidR="008A2414" w:rsidRPr="00EA2024" w:rsidRDefault="008D4F77" w:rsidP="004D5B46">
      <w:pPr>
        <w:pStyle w:val="a4"/>
        <w:numPr>
          <w:ilvl w:val="1"/>
          <w:numId w:val="12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EA2024">
        <w:rPr>
          <w:rFonts w:ascii="Times New Roman" w:hAnsi="Times New Roman" w:cs="Times New Roman"/>
          <w:color w:val="000000" w:themeColor="text1"/>
        </w:rPr>
        <w:t>Принимая во внимание, что Стороны придерживаются принципа полного неприятия мошеннических и коррупционных проявлений в любых деловых контактах и операциях, что означает недопустимость прямого, личного вовлечения Сторон в мошеннические и/или коррупционные действия принимая во внимание, что</w:t>
      </w:r>
      <w:r w:rsidR="009916DF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9916DF" w:rsidRPr="00EA2024">
        <w:rPr>
          <w:rFonts w:ascii="Times New Roman" w:hAnsi="Times New Roman" w:cs="Times New Roman"/>
        </w:rPr>
        <w:t>при исполнении своих обязательств по Договору</w:t>
      </w:r>
      <w:r w:rsidR="00F12A55" w:rsidRPr="00EA2024">
        <w:rPr>
          <w:rFonts w:ascii="Times New Roman" w:hAnsi="Times New Roman" w:cs="Times New Roman"/>
        </w:rPr>
        <w:t xml:space="preserve"> об информационном взаимодействии</w:t>
      </w:r>
      <w:r w:rsidRPr="00EA2024">
        <w:rPr>
          <w:rFonts w:ascii="Times New Roman" w:hAnsi="Times New Roman" w:cs="Times New Roman"/>
          <w:color w:val="000000" w:themeColor="text1"/>
        </w:rPr>
        <w:t xml:space="preserve"> Стороны строго соблюдают законодательство Российской Федерации и иных стран, нормы которых применимы в отношении их деятельности, в том числе законодательство в сфере противодействия мошенничеству и коррупции, заключая Договора</w:t>
      </w:r>
      <w:r w:rsidR="00280CD3" w:rsidRPr="00EA2024">
        <w:rPr>
          <w:rFonts w:ascii="Times New Roman" w:hAnsi="Times New Roman" w:cs="Times New Roman"/>
          <w:color w:val="000000" w:themeColor="text1"/>
        </w:rPr>
        <w:t xml:space="preserve"> об информационном взаимодействии</w:t>
      </w:r>
      <w:r w:rsidRPr="00EA2024">
        <w:rPr>
          <w:rFonts w:ascii="Times New Roman" w:hAnsi="Times New Roman" w:cs="Times New Roman"/>
          <w:color w:val="000000" w:themeColor="text1"/>
        </w:rPr>
        <w:t xml:space="preserve"> договорились о </w:t>
      </w:r>
      <w:r w:rsidRPr="00EA2024">
        <w:rPr>
          <w:rFonts w:ascii="Times New Roman" w:hAnsi="Times New Roman" w:cs="Times New Roman"/>
          <w:color w:val="000000" w:themeColor="text1"/>
          <w:spacing w:val="-2"/>
        </w:rPr>
        <w:t>нижеследующем:</w:t>
      </w:r>
    </w:p>
    <w:p w:rsidR="008A2414" w:rsidRPr="00EA2024" w:rsidRDefault="008D4F77" w:rsidP="004D5B46">
      <w:pPr>
        <w:pStyle w:val="a4"/>
        <w:numPr>
          <w:ilvl w:val="2"/>
          <w:numId w:val="12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EA2024">
        <w:rPr>
          <w:rFonts w:ascii="Times New Roman" w:hAnsi="Times New Roman" w:cs="Times New Roman"/>
        </w:rPr>
        <w:lastRenderedPageBreak/>
        <w:t>При исполнении своих обязательств по Договору</w:t>
      </w:r>
      <w:r w:rsidR="00280CD3" w:rsidRPr="00EA2024">
        <w:rPr>
          <w:rFonts w:ascii="Times New Roman" w:hAnsi="Times New Roman" w:cs="Times New Roman"/>
        </w:rPr>
        <w:t xml:space="preserve"> об информационном взаимодействии</w:t>
      </w:r>
      <w:r w:rsidRPr="00EA2024">
        <w:rPr>
          <w:rFonts w:ascii="Times New Roman" w:hAnsi="Times New Roman" w:cs="Times New Roman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  <w:spacing w:val="-2"/>
        </w:rPr>
        <w:t xml:space="preserve">Стороны </w:t>
      </w:r>
      <w:r w:rsidRPr="00EA2024">
        <w:rPr>
          <w:rFonts w:ascii="Times New Roman" w:hAnsi="Times New Roman" w:cs="Times New Roman"/>
          <w:color w:val="000000" w:themeColor="text1"/>
        </w:rPr>
        <w:t>обязуются не допускать совершения Мошеннических и Коррупционных действий и требовать того же от работников.</w:t>
      </w:r>
    </w:p>
    <w:p w:rsidR="008A2414" w:rsidRPr="00EA2024" w:rsidRDefault="008D4F77" w:rsidP="00F47FC5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kern w:val="2"/>
        </w:rPr>
      </w:pPr>
      <w:r w:rsidRPr="00EA2024">
        <w:rPr>
          <w:rFonts w:ascii="Times New Roman" w:hAnsi="Times New Roman" w:cs="Times New Roman"/>
          <w:color w:val="000000" w:themeColor="text1"/>
          <w:kern w:val="2"/>
        </w:rPr>
        <w:t xml:space="preserve">Термин </w:t>
      </w:r>
      <w:r w:rsidRPr="00EA2024">
        <w:rPr>
          <w:rFonts w:ascii="Times New Roman" w:hAnsi="Times New Roman" w:cs="Times New Roman"/>
          <w:b/>
          <w:color w:val="000000" w:themeColor="text1"/>
          <w:kern w:val="2"/>
        </w:rPr>
        <w:t>«Коррупционные действия»</w:t>
      </w:r>
      <w:r w:rsidRPr="00EA2024">
        <w:rPr>
          <w:rFonts w:ascii="Times New Roman" w:hAnsi="Times New Roman" w:cs="Times New Roman"/>
          <w:color w:val="000000" w:themeColor="text1"/>
          <w:kern w:val="2"/>
        </w:rPr>
        <w:t xml:space="preserve"> для целей настоящего взаимного обязательства Сторон означает следующие действия:</w:t>
      </w:r>
    </w:p>
    <w:p w:rsidR="00B05DCC" w:rsidRPr="00EA2024" w:rsidRDefault="008D4F77" w:rsidP="00F47FC5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</w:rPr>
      </w:pPr>
      <w:r w:rsidRPr="00EA2024">
        <w:rPr>
          <w:rFonts w:ascii="Times New Roman" w:hAnsi="Times New Roman" w:cs="Times New Roman"/>
        </w:rPr>
        <w:t>предоставление или обещание предоставить любую имущественную и/или иную выгоду/преимущество с целью побуждения принятия решения в пользу лица, предоставляющего такую выгоду/преимущество, или связанного с ним лица;</w:t>
      </w:r>
    </w:p>
    <w:p w:rsidR="00B05DCC" w:rsidRPr="00EA2024" w:rsidRDefault="008D4F77" w:rsidP="00F47FC5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</w:rPr>
      </w:pPr>
      <w:r w:rsidRPr="00EA2024">
        <w:rPr>
          <w:rFonts w:ascii="Times New Roman" w:hAnsi="Times New Roman" w:cs="Times New Roman"/>
        </w:rPr>
        <w:t xml:space="preserve">получение, согласие получить, просьба предоставить имущественную и/или иную выгоду/преимущество с целью побуждения принятия решения в пользу лица, предоставляющего такую выгоду/преимущество, или связанного с ним лица; </w:t>
      </w:r>
    </w:p>
    <w:p w:rsidR="00B05DCC" w:rsidRPr="00EA2024" w:rsidRDefault="008D4F77" w:rsidP="00F47FC5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</w:rPr>
      </w:pPr>
      <w:r w:rsidRPr="00EA2024">
        <w:rPr>
          <w:rFonts w:ascii="Times New Roman" w:hAnsi="Times New Roman" w:cs="Times New Roman"/>
        </w:rPr>
        <w:t>незаконное использование своего должностного положения вопреки законным интересам Сторон, общества, государства в целях получения финансовой или иной выгоды/преимущества;</w:t>
      </w:r>
    </w:p>
    <w:p w:rsidR="00B05DCC" w:rsidRPr="00EA2024" w:rsidRDefault="008D4F77" w:rsidP="00F47FC5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</w:rPr>
      </w:pPr>
      <w:r w:rsidRPr="00EA2024">
        <w:rPr>
          <w:rFonts w:ascii="Times New Roman" w:hAnsi="Times New Roman" w:cs="Times New Roman"/>
        </w:rPr>
        <w:t>любые иные действия, нарушающие применимое законодательство, направленное на противодействие коррупции.</w:t>
      </w:r>
    </w:p>
    <w:p w:rsidR="008A2414" w:rsidRPr="00EA2024" w:rsidRDefault="008D4F77" w:rsidP="00F47FC5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>Термин</w:t>
      </w:r>
      <w:r w:rsidRPr="00EA2024">
        <w:rPr>
          <w:rFonts w:ascii="Times New Roman" w:hAnsi="Times New Roman" w:cs="Times New Roman"/>
          <w:b/>
          <w:color w:val="000000" w:themeColor="text1"/>
        </w:rPr>
        <w:t xml:space="preserve"> «Мошеннические действия»</w:t>
      </w:r>
      <w:r w:rsidRPr="00EA2024">
        <w:rPr>
          <w:rFonts w:ascii="Times New Roman" w:hAnsi="Times New Roman" w:cs="Times New Roman"/>
          <w:color w:val="000000" w:themeColor="text1"/>
        </w:rPr>
        <w:t xml:space="preserve"> для целей настоящего взаимного обязательства Сторон означает действия:</w:t>
      </w:r>
    </w:p>
    <w:p w:rsidR="008A2414" w:rsidRPr="00EA2024" w:rsidRDefault="008D4F77" w:rsidP="004D5B4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EA2024">
        <w:rPr>
          <w:rFonts w:ascii="Times New Roman" w:hAnsi="Times New Roman" w:cs="Times New Roman"/>
        </w:rPr>
        <w:t>совершаемые путем обмана (сообщение заведомо ложных сведений, умолчание об истинных фактах, умышленные действия, направленные на введение лица в заблуждение) или злоупотребления доверием (использование с корыстной целью доверительных отношений, обусловленных служебным положением либо личными, дружескими, родственными связями; принятие обязательств при заведомом отсутствии намерения их выполнить), и   направленные на хищение чужого имущества или приобретение права на чужое имущество (вещи, включая деньги и ценные бумаги, иное имущество, в том числе имущественные права; результаты работ и услуг; охраняемые результаты интеллектуальной деятельности и приравненные к ним средства индивидуализации).</w:t>
      </w:r>
    </w:p>
    <w:p w:rsidR="008A2414" w:rsidRPr="00EA2024" w:rsidRDefault="008D4F77" w:rsidP="004D5B46">
      <w:pPr>
        <w:pStyle w:val="a4"/>
        <w:numPr>
          <w:ilvl w:val="2"/>
          <w:numId w:val="12"/>
        </w:numPr>
        <w:tabs>
          <w:tab w:val="left" w:pos="426"/>
        </w:tabs>
        <w:spacing w:after="0"/>
        <w:ind w:left="0" w:firstLine="284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>Действия Сторон, связанные с заключением Договора</w:t>
      </w:r>
      <w:r w:rsidR="00280CD3" w:rsidRPr="00EA2024">
        <w:rPr>
          <w:rFonts w:ascii="Times New Roman" w:hAnsi="Times New Roman" w:cs="Times New Roman"/>
          <w:color w:val="000000" w:themeColor="text1"/>
        </w:rPr>
        <w:t xml:space="preserve"> об информацио</w:t>
      </w:r>
      <w:r w:rsidRPr="00EA2024">
        <w:rPr>
          <w:rFonts w:ascii="Times New Roman" w:hAnsi="Times New Roman" w:cs="Times New Roman"/>
          <w:color w:val="000000" w:themeColor="text1"/>
        </w:rPr>
        <w:t>н</w:t>
      </w:r>
      <w:r w:rsidR="00280CD3" w:rsidRPr="00EA2024">
        <w:rPr>
          <w:rFonts w:ascii="Times New Roman" w:hAnsi="Times New Roman" w:cs="Times New Roman"/>
          <w:color w:val="000000" w:themeColor="text1"/>
        </w:rPr>
        <w:t>ном взаимодействии</w:t>
      </w:r>
      <w:r w:rsidRPr="00EA2024">
        <w:rPr>
          <w:rFonts w:ascii="Times New Roman" w:hAnsi="Times New Roman" w:cs="Times New Roman"/>
          <w:color w:val="000000" w:themeColor="text1"/>
        </w:rPr>
        <w:t>, полностью соответствуют требованиям действующего законодательства.</w:t>
      </w:r>
    </w:p>
    <w:p w:rsidR="008A2414" w:rsidRPr="00EA2024" w:rsidRDefault="008D4F77" w:rsidP="009B28E0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567"/>
        </w:tabs>
        <w:spacing w:after="0"/>
        <w:ind w:left="0" w:firstLine="284"/>
        <w:jc w:val="both"/>
        <w:outlineLvl w:val="1"/>
        <w:rPr>
          <w:rFonts w:ascii="Times New Roman" w:hAnsi="Times New Roman" w:cs="Times New Roman"/>
          <w:color w:val="000000" w:themeColor="text1"/>
          <w:kern w:val="2"/>
        </w:rPr>
      </w:pPr>
      <w:r w:rsidRPr="00EA2024">
        <w:rPr>
          <w:rFonts w:ascii="Times New Roman" w:hAnsi="Times New Roman" w:cs="Times New Roman"/>
          <w:color w:val="000000" w:themeColor="text1"/>
          <w:spacing w:val="-2"/>
        </w:rPr>
        <w:t>Контроль</w:t>
      </w:r>
      <w:r w:rsidRPr="00EA2024">
        <w:rPr>
          <w:rFonts w:ascii="Times New Roman" w:hAnsi="Times New Roman" w:cs="Times New Roman"/>
          <w:color w:val="000000" w:themeColor="text1"/>
          <w:kern w:val="2"/>
        </w:rPr>
        <w:t xml:space="preserve"> над выполнением обязательств</w:t>
      </w:r>
      <w:r w:rsidRPr="00EA2024">
        <w:rPr>
          <w:rFonts w:ascii="Times New Roman" w:hAnsi="Times New Roman" w:cs="Times New Roman"/>
          <w:color w:val="000000" w:themeColor="text1"/>
          <w:spacing w:val="-2"/>
        </w:rPr>
        <w:t xml:space="preserve"> по соблюдению применимого законодательства в сфере противодействия Мошенничеству и Коррупции:</w:t>
      </w:r>
    </w:p>
    <w:p w:rsidR="008A2414" w:rsidRPr="00EA2024" w:rsidRDefault="008D4F77" w:rsidP="009B28E0">
      <w:pPr>
        <w:pStyle w:val="a4"/>
        <w:numPr>
          <w:ilvl w:val="2"/>
          <w:numId w:val="12"/>
        </w:numPr>
        <w:tabs>
          <w:tab w:val="left" w:pos="0"/>
          <w:tab w:val="left" w:pos="426"/>
          <w:tab w:val="left" w:pos="567"/>
        </w:tabs>
        <w:spacing w:after="0"/>
        <w:ind w:left="0" w:firstLine="284"/>
        <w:jc w:val="both"/>
        <w:outlineLvl w:val="1"/>
        <w:rPr>
          <w:rFonts w:ascii="Times New Roman" w:hAnsi="Times New Roman" w:cs="Times New Roman"/>
          <w:color w:val="000000" w:themeColor="text1"/>
          <w:kern w:val="2"/>
        </w:rPr>
      </w:pPr>
      <w:r w:rsidRPr="00EA2024">
        <w:rPr>
          <w:rFonts w:ascii="Times New Roman" w:hAnsi="Times New Roman" w:cs="Times New Roman"/>
          <w:color w:val="000000" w:themeColor="text1"/>
          <w:spacing w:val="-2"/>
        </w:rPr>
        <w:t xml:space="preserve">Любая из Сторон </w:t>
      </w:r>
      <w:r w:rsidRPr="00EA2024">
        <w:rPr>
          <w:rFonts w:ascii="Times New Roman" w:hAnsi="Times New Roman" w:cs="Times New Roman"/>
          <w:color w:val="000000" w:themeColor="text1"/>
        </w:rPr>
        <w:t>вправе запрашивать и получать у другой Стороны любые документы, связанные с исполнением такой другой Стороной Договора</w:t>
      </w:r>
      <w:r w:rsidR="00280CD3" w:rsidRPr="00EA2024">
        <w:rPr>
          <w:rFonts w:ascii="Times New Roman" w:hAnsi="Times New Roman" w:cs="Times New Roman"/>
          <w:color w:val="000000" w:themeColor="text1"/>
        </w:rPr>
        <w:t xml:space="preserve"> об информационном взаимодействии</w:t>
      </w:r>
      <w:r w:rsidRPr="00EA2024">
        <w:rPr>
          <w:rFonts w:ascii="Times New Roman" w:hAnsi="Times New Roman" w:cs="Times New Roman"/>
          <w:color w:val="000000" w:themeColor="text1"/>
        </w:rPr>
        <w:t>, для проверки соблюдения Стороной обязательств, пре</w:t>
      </w:r>
      <w:r w:rsidR="00A4784A" w:rsidRPr="00EA2024">
        <w:rPr>
          <w:rFonts w:ascii="Times New Roman" w:hAnsi="Times New Roman" w:cs="Times New Roman"/>
          <w:color w:val="000000" w:themeColor="text1"/>
        </w:rPr>
        <w:t xml:space="preserve">дусмотренных настоящей </w:t>
      </w:r>
      <w:r w:rsidR="00913DB9" w:rsidRPr="00EA2024">
        <w:rPr>
          <w:rFonts w:ascii="Times New Roman" w:hAnsi="Times New Roman" w:cs="Times New Roman"/>
          <w:color w:val="000000" w:themeColor="text1"/>
        </w:rPr>
        <w:t>Статьей</w:t>
      </w:r>
      <w:r w:rsidR="004A26A4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B05DCC" w:rsidRPr="00EA2024">
        <w:rPr>
          <w:rFonts w:ascii="Times New Roman" w:hAnsi="Times New Roman" w:cs="Times New Roman"/>
          <w:color w:val="000000" w:themeColor="text1"/>
        </w:rPr>
        <w:t>8</w:t>
      </w:r>
      <w:r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280CD3" w:rsidRPr="00EA2024">
        <w:rPr>
          <w:rFonts w:ascii="Times New Roman" w:hAnsi="Times New Roman" w:cs="Times New Roman"/>
          <w:color w:val="000000" w:themeColor="text1"/>
        </w:rPr>
        <w:t>Условий</w:t>
      </w:r>
      <w:r w:rsidRPr="00EA2024">
        <w:rPr>
          <w:rFonts w:ascii="Times New Roman" w:hAnsi="Times New Roman" w:cs="Times New Roman"/>
          <w:color w:val="000000" w:themeColor="text1"/>
        </w:rPr>
        <w:t>.</w:t>
      </w:r>
    </w:p>
    <w:p w:rsidR="008A2414" w:rsidRPr="00EA2024" w:rsidRDefault="008D4F77" w:rsidP="009B28E0">
      <w:pPr>
        <w:pStyle w:val="a4"/>
        <w:numPr>
          <w:ilvl w:val="2"/>
          <w:numId w:val="12"/>
        </w:numPr>
        <w:tabs>
          <w:tab w:val="left" w:pos="0"/>
          <w:tab w:val="left" w:pos="426"/>
          <w:tab w:val="left" w:pos="567"/>
        </w:tabs>
        <w:spacing w:after="0"/>
        <w:ind w:left="0" w:firstLine="284"/>
        <w:jc w:val="both"/>
        <w:outlineLvl w:val="1"/>
        <w:rPr>
          <w:rFonts w:ascii="Times New Roman" w:hAnsi="Times New Roman" w:cs="Times New Roman"/>
          <w:color w:val="000000" w:themeColor="text1"/>
          <w:kern w:val="2"/>
        </w:rPr>
      </w:pPr>
      <w:r w:rsidRPr="00EA2024">
        <w:rPr>
          <w:rFonts w:ascii="Times New Roman" w:hAnsi="Times New Roman" w:cs="Times New Roman"/>
          <w:color w:val="000000" w:themeColor="text1"/>
        </w:rPr>
        <w:t>В случае возникновения нарушени</w:t>
      </w:r>
      <w:r w:rsidR="00BD62C5" w:rsidRPr="00EA2024">
        <w:rPr>
          <w:rFonts w:ascii="Times New Roman" w:hAnsi="Times New Roman" w:cs="Times New Roman"/>
          <w:color w:val="000000" w:themeColor="text1"/>
        </w:rPr>
        <w:t>я</w:t>
      </w:r>
      <w:r w:rsidRPr="00EA2024">
        <w:rPr>
          <w:rFonts w:ascii="Times New Roman" w:hAnsi="Times New Roman" w:cs="Times New Roman"/>
          <w:color w:val="000000" w:themeColor="text1"/>
        </w:rPr>
        <w:t xml:space="preserve"> каких-либо обязательств, предусмотренных настоящей Статьей </w:t>
      </w:r>
      <w:r w:rsidR="00BD62C5" w:rsidRPr="00EA2024">
        <w:rPr>
          <w:rFonts w:ascii="Times New Roman" w:hAnsi="Times New Roman" w:cs="Times New Roman"/>
          <w:color w:val="000000" w:themeColor="text1"/>
        </w:rPr>
        <w:t>8</w:t>
      </w:r>
      <w:r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280CD3" w:rsidRPr="00EA2024">
        <w:rPr>
          <w:rFonts w:ascii="Times New Roman" w:hAnsi="Times New Roman" w:cs="Times New Roman"/>
          <w:color w:val="000000" w:themeColor="text1"/>
        </w:rPr>
        <w:t>Условий</w:t>
      </w:r>
      <w:r w:rsidRPr="00EA2024">
        <w:rPr>
          <w:rFonts w:ascii="Times New Roman" w:hAnsi="Times New Roman" w:cs="Times New Roman"/>
          <w:color w:val="000000" w:themeColor="text1"/>
        </w:rPr>
        <w:t xml:space="preserve">, такая Сторона </w:t>
      </w:r>
      <w:r w:rsidR="00BD62C5" w:rsidRPr="00EA2024">
        <w:rPr>
          <w:rFonts w:ascii="Times New Roman" w:hAnsi="Times New Roman" w:cs="Times New Roman"/>
          <w:color w:val="000000" w:themeColor="text1"/>
        </w:rPr>
        <w:t>вправе</w:t>
      </w:r>
      <w:r w:rsidRPr="00EA2024">
        <w:rPr>
          <w:rFonts w:ascii="Times New Roman" w:hAnsi="Times New Roman" w:cs="Times New Roman"/>
          <w:color w:val="000000" w:themeColor="text1"/>
        </w:rPr>
        <w:t xml:space="preserve"> незамедлительно уведомить об этом другую Сторону в письменной форме. В таком уведомлении Сторона, направляющая уведомление, должна указать на факты или предоставить материалы, достоверно подтверждающие</w:t>
      </w:r>
      <w:r w:rsidR="00BE043B" w:rsidRPr="00EA2024">
        <w:rPr>
          <w:rFonts w:ascii="Times New Roman" w:hAnsi="Times New Roman" w:cs="Times New Roman"/>
          <w:color w:val="000000" w:themeColor="text1"/>
        </w:rPr>
        <w:t>,</w:t>
      </w:r>
      <w:r w:rsidRPr="00EA2024">
        <w:rPr>
          <w:rFonts w:ascii="Times New Roman" w:hAnsi="Times New Roman" w:cs="Times New Roman"/>
          <w:color w:val="000000" w:themeColor="text1"/>
        </w:rPr>
        <w:t xml:space="preserve"> что произошло нарушение каких-либо обязательств, пред</w:t>
      </w:r>
      <w:r w:rsidR="00A4784A" w:rsidRPr="00EA2024">
        <w:rPr>
          <w:rFonts w:ascii="Times New Roman" w:hAnsi="Times New Roman" w:cs="Times New Roman"/>
          <w:color w:val="000000" w:themeColor="text1"/>
        </w:rPr>
        <w:t xml:space="preserve">усмотренных настоящей Статьей </w:t>
      </w:r>
      <w:r w:rsidR="00BD62C5" w:rsidRPr="00EA2024">
        <w:rPr>
          <w:rFonts w:ascii="Times New Roman" w:hAnsi="Times New Roman" w:cs="Times New Roman"/>
          <w:color w:val="000000" w:themeColor="text1"/>
        </w:rPr>
        <w:t>8</w:t>
      </w:r>
      <w:r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280CD3" w:rsidRPr="00EA2024">
        <w:rPr>
          <w:rFonts w:ascii="Times New Roman" w:hAnsi="Times New Roman" w:cs="Times New Roman"/>
          <w:color w:val="000000" w:themeColor="text1"/>
        </w:rPr>
        <w:t>Условий</w:t>
      </w:r>
      <w:r w:rsidRPr="00EA2024">
        <w:rPr>
          <w:rFonts w:ascii="Times New Roman" w:hAnsi="Times New Roman" w:cs="Times New Roman"/>
          <w:color w:val="000000" w:themeColor="text1"/>
        </w:rPr>
        <w:t>.</w:t>
      </w:r>
    </w:p>
    <w:p w:rsidR="008A2414" w:rsidRPr="00EA2024" w:rsidRDefault="008D4F77" w:rsidP="00F47FC5">
      <w:pPr>
        <w:tabs>
          <w:tab w:val="left" w:pos="42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kern w:val="2"/>
        </w:rPr>
      </w:pPr>
      <w:r w:rsidRPr="00EA2024">
        <w:rPr>
          <w:rFonts w:ascii="Times New Roman" w:hAnsi="Times New Roman" w:cs="Times New Roman"/>
          <w:color w:val="000000" w:themeColor="text1"/>
          <w:kern w:val="2"/>
        </w:rPr>
        <w:t>Получение либо направление такого письменного уведомления является основанием для получающей уведомление Стороны</w:t>
      </w:r>
      <w:r w:rsidR="006449D3" w:rsidRPr="00EA2024">
        <w:rPr>
          <w:rFonts w:ascii="Times New Roman" w:eastAsia="SimSun" w:hAnsi="Times New Roman" w:cs="Times New Roman"/>
          <w:color w:val="000000" w:themeColor="text1"/>
          <w:kern w:val="2"/>
          <w:lang w:eastAsia="ar-SA"/>
        </w:rPr>
        <w:t>, которая при этом является не нарушающей Стороной,</w:t>
      </w:r>
      <w:r w:rsidRPr="00EA2024">
        <w:rPr>
          <w:rFonts w:ascii="Times New Roman" w:hAnsi="Times New Roman" w:cs="Times New Roman"/>
          <w:color w:val="000000" w:themeColor="text1"/>
          <w:kern w:val="2"/>
        </w:rPr>
        <w:t xml:space="preserve"> приостановить исполнение обязательств по Договору</w:t>
      </w:r>
      <w:r w:rsidRPr="00EA2024">
        <w:rPr>
          <w:rFonts w:ascii="Times New Roman" w:eastAsia="SimSun" w:hAnsi="Times New Roman" w:cs="Times New Roman"/>
          <w:color w:val="000000" w:themeColor="text1"/>
          <w:kern w:val="2"/>
          <w:lang w:eastAsia="ar-SA"/>
        </w:rPr>
        <w:t xml:space="preserve"> </w:t>
      </w:r>
      <w:r w:rsidR="00280CD3" w:rsidRPr="00EA2024">
        <w:rPr>
          <w:rFonts w:ascii="Times New Roman" w:eastAsia="SimSun" w:hAnsi="Times New Roman" w:cs="Times New Roman"/>
          <w:color w:val="000000" w:themeColor="text1"/>
          <w:kern w:val="2"/>
          <w:lang w:eastAsia="ar-SA"/>
        </w:rPr>
        <w:t>об информационном взаимодействии</w:t>
      </w:r>
      <w:r w:rsidR="00280CD3" w:rsidRPr="00EA2024">
        <w:rPr>
          <w:rFonts w:ascii="Times New Roman" w:hAnsi="Times New Roman" w:cs="Times New Roman"/>
          <w:color w:val="000000" w:themeColor="text1"/>
          <w:kern w:val="2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  <w:kern w:val="2"/>
        </w:rPr>
        <w:t xml:space="preserve">до получения соответствующего подтверждения об отсутствии факта нарушения </w:t>
      </w:r>
      <w:r w:rsidRPr="00EA2024">
        <w:rPr>
          <w:rFonts w:ascii="Times New Roman" w:hAnsi="Times New Roman" w:cs="Times New Roman"/>
          <w:color w:val="000000" w:themeColor="text1"/>
        </w:rPr>
        <w:t>обязательств, пред</w:t>
      </w:r>
      <w:r w:rsidR="00A4784A" w:rsidRPr="00EA2024">
        <w:rPr>
          <w:rFonts w:ascii="Times New Roman" w:hAnsi="Times New Roman" w:cs="Times New Roman"/>
          <w:color w:val="000000" w:themeColor="text1"/>
        </w:rPr>
        <w:t xml:space="preserve">усмотренных настоящей Статьей </w:t>
      </w:r>
      <w:r w:rsidR="00BD62C5" w:rsidRPr="00EA2024">
        <w:rPr>
          <w:rFonts w:ascii="Times New Roman" w:hAnsi="Times New Roman" w:cs="Times New Roman"/>
          <w:color w:val="000000" w:themeColor="text1"/>
        </w:rPr>
        <w:t>8</w:t>
      </w:r>
      <w:r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280CD3" w:rsidRPr="00EA2024">
        <w:rPr>
          <w:rFonts w:ascii="Times New Roman" w:hAnsi="Times New Roman" w:cs="Times New Roman"/>
          <w:color w:val="000000" w:themeColor="text1"/>
        </w:rPr>
        <w:t>Условий</w:t>
      </w:r>
      <w:r w:rsidRPr="00EA2024">
        <w:rPr>
          <w:rFonts w:ascii="Times New Roman" w:hAnsi="Times New Roman" w:cs="Times New Roman"/>
          <w:color w:val="000000" w:themeColor="text1"/>
          <w:kern w:val="2"/>
        </w:rPr>
        <w:t>.</w:t>
      </w:r>
    </w:p>
    <w:p w:rsidR="008A2414" w:rsidRPr="00EA2024" w:rsidRDefault="008D4F77" w:rsidP="009B28E0">
      <w:pPr>
        <w:pStyle w:val="a4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kern w:val="2"/>
        </w:rPr>
      </w:pPr>
      <w:r w:rsidRPr="00EA2024">
        <w:rPr>
          <w:rFonts w:ascii="Times New Roman" w:hAnsi="Times New Roman" w:cs="Times New Roman"/>
          <w:color w:val="000000" w:themeColor="text1"/>
          <w:kern w:val="2"/>
        </w:rPr>
        <w:t>Санкции за нарушен</w:t>
      </w:r>
      <w:r w:rsidR="00A4784A" w:rsidRPr="00EA2024">
        <w:rPr>
          <w:rFonts w:ascii="Times New Roman" w:hAnsi="Times New Roman" w:cs="Times New Roman"/>
          <w:color w:val="000000" w:themeColor="text1"/>
          <w:kern w:val="2"/>
        </w:rPr>
        <w:t xml:space="preserve">ие положений настоящей Статьи </w:t>
      </w:r>
      <w:r w:rsidR="00BD62C5" w:rsidRPr="00EA2024">
        <w:rPr>
          <w:rFonts w:ascii="Times New Roman" w:eastAsia="SimSun" w:hAnsi="Times New Roman" w:cs="Times New Roman"/>
          <w:color w:val="000000" w:themeColor="text1"/>
          <w:kern w:val="2"/>
          <w:lang w:eastAsia="ar-SA"/>
        </w:rPr>
        <w:t>8</w:t>
      </w:r>
      <w:r w:rsidR="00280CD3" w:rsidRPr="00EA2024">
        <w:rPr>
          <w:rFonts w:ascii="Times New Roman" w:eastAsia="SimSun" w:hAnsi="Times New Roman" w:cs="Times New Roman"/>
          <w:color w:val="000000" w:themeColor="text1"/>
          <w:kern w:val="2"/>
          <w:lang w:eastAsia="ar-SA"/>
        </w:rPr>
        <w:t xml:space="preserve"> Условий</w:t>
      </w:r>
      <w:r w:rsidRPr="00EA2024">
        <w:rPr>
          <w:rFonts w:ascii="Times New Roman" w:hAnsi="Times New Roman" w:cs="Times New Roman"/>
          <w:color w:val="000000" w:themeColor="text1"/>
          <w:kern w:val="2"/>
        </w:rPr>
        <w:t xml:space="preserve">: </w:t>
      </w:r>
      <w:r w:rsidRPr="00EA2024">
        <w:rPr>
          <w:rFonts w:ascii="Times New Roman" w:hAnsi="Times New Roman" w:cs="Times New Roman"/>
          <w:color w:val="000000" w:themeColor="text1"/>
        </w:rPr>
        <w:t>в случае нарушения одной из Стороной обязательств, пред</w:t>
      </w:r>
      <w:r w:rsidR="00A4784A" w:rsidRPr="00EA2024">
        <w:rPr>
          <w:rFonts w:ascii="Times New Roman" w:hAnsi="Times New Roman" w:cs="Times New Roman"/>
          <w:color w:val="000000" w:themeColor="text1"/>
        </w:rPr>
        <w:t xml:space="preserve">усмотренных настоящей Статьей </w:t>
      </w:r>
      <w:r w:rsidR="00BD62C5" w:rsidRPr="00EA2024">
        <w:rPr>
          <w:rFonts w:ascii="Times New Roman" w:hAnsi="Times New Roman" w:cs="Times New Roman"/>
          <w:color w:val="000000" w:themeColor="text1"/>
        </w:rPr>
        <w:t>8</w:t>
      </w:r>
      <w:r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280CD3" w:rsidRPr="00EA2024">
        <w:rPr>
          <w:rFonts w:ascii="Times New Roman" w:hAnsi="Times New Roman" w:cs="Times New Roman"/>
          <w:color w:val="000000" w:themeColor="text1"/>
        </w:rPr>
        <w:t>Условий</w:t>
      </w:r>
      <w:r w:rsidRPr="00EA2024">
        <w:rPr>
          <w:rFonts w:ascii="Times New Roman" w:hAnsi="Times New Roman" w:cs="Times New Roman"/>
          <w:color w:val="000000" w:themeColor="text1"/>
        </w:rPr>
        <w:t xml:space="preserve">, </w:t>
      </w:r>
      <w:r w:rsidR="00252BE7" w:rsidRPr="00EA2024">
        <w:rPr>
          <w:rFonts w:ascii="Times New Roman" w:hAnsi="Times New Roman" w:cs="Times New Roman"/>
          <w:color w:val="000000" w:themeColor="text1"/>
        </w:rPr>
        <w:t>друг</w:t>
      </w:r>
      <w:r w:rsidR="009B28E0" w:rsidRPr="00EA2024">
        <w:rPr>
          <w:rFonts w:ascii="Times New Roman" w:hAnsi="Times New Roman" w:cs="Times New Roman"/>
          <w:color w:val="000000" w:themeColor="text1"/>
        </w:rPr>
        <w:t>ая Сторона</w:t>
      </w:r>
      <w:r w:rsidR="00252BE7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</w:rPr>
        <w:t>вправе в одностороннем порядке отказаться от исполнения Договора</w:t>
      </w:r>
      <w:r w:rsidR="00280CD3" w:rsidRPr="00EA2024">
        <w:rPr>
          <w:rFonts w:ascii="Times New Roman" w:hAnsi="Times New Roman" w:cs="Times New Roman"/>
          <w:color w:val="000000" w:themeColor="text1"/>
        </w:rPr>
        <w:t xml:space="preserve"> об информационном взаимодействии</w:t>
      </w:r>
      <w:r w:rsidRPr="00EA2024">
        <w:rPr>
          <w:rFonts w:ascii="Times New Roman" w:hAnsi="Times New Roman" w:cs="Times New Roman"/>
          <w:color w:val="000000" w:themeColor="text1"/>
        </w:rPr>
        <w:t xml:space="preserve"> и любых связанных с ним обязательств, потребовать от нарушившей Стороны возмещения в полном объеме реального ущерба, понесённого Стороной в результате такого нарушения.</w:t>
      </w:r>
    </w:p>
    <w:p w:rsidR="001D49C9" w:rsidRPr="00EA2024" w:rsidRDefault="001D49C9" w:rsidP="00F47FC5">
      <w:pPr>
        <w:pStyle w:val="a4"/>
        <w:tabs>
          <w:tab w:val="left" w:pos="426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SimSun" w:hAnsi="Times New Roman" w:cs="Times New Roman"/>
          <w:color w:val="000000" w:themeColor="text1"/>
          <w:kern w:val="2"/>
          <w:lang w:eastAsia="ar-SA"/>
        </w:rPr>
      </w:pPr>
    </w:p>
    <w:p w:rsidR="001D49C9" w:rsidRPr="00EA2024" w:rsidRDefault="008D4F77" w:rsidP="00D32C4A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EA2024">
        <w:rPr>
          <w:rFonts w:ascii="Times New Roman" w:hAnsi="Times New Roman" w:cs="Times New Roman"/>
          <w:b/>
          <w:color w:val="000000" w:themeColor="text1"/>
        </w:rPr>
        <w:t>ПОЛОЖЕНИЯ О КОНФИДЕНЦИАЛЬНОСТИ.</w:t>
      </w:r>
    </w:p>
    <w:p w:rsidR="001D49C9" w:rsidRPr="00EA2024" w:rsidRDefault="008D4F77" w:rsidP="009B28E0">
      <w:pPr>
        <w:pStyle w:val="a4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kern w:val="2"/>
        </w:rPr>
      </w:pPr>
      <w:r w:rsidRPr="00EA2024">
        <w:rPr>
          <w:rFonts w:ascii="Times New Roman" w:hAnsi="Times New Roman" w:cs="Times New Roman"/>
          <w:color w:val="000000" w:themeColor="text1"/>
        </w:rPr>
        <w:lastRenderedPageBreak/>
        <w:t>Л</w:t>
      </w:r>
      <w:r w:rsidR="00200729" w:rsidRPr="00EA2024">
        <w:rPr>
          <w:rFonts w:ascii="Times New Roman" w:hAnsi="Times New Roman" w:cs="Times New Roman"/>
          <w:color w:val="000000" w:themeColor="text1"/>
        </w:rPr>
        <w:t>юб</w:t>
      </w:r>
      <w:r w:rsidRPr="00EA2024">
        <w:rPr>
          <w:rFonts w:ascii="Times New Roman" w:hAnsi="Times New Roman" w:cs="Times New Roman"/>
          <w:color w:val="000000" w:themeColor="text1"/>
        </w:rPr>
        <w:t xml:space="preserve">ая </w:t>
      </w:r>
      <w:r w:rsidR="00545AA5" w:rsidRPr="00EA2024">
        <w:rPr>
          <w:rFonts w:ascii="Times New Roman" w:hAnsi="Times New Roman" w:cs="Times New Roman"/>
          <w:color w:val="000000" w:themeColor="text1"/>
        </w:rPr>
        <w:t>информация, данные и документация, получаемые Сторонами в ходе исполнения Договора</w:t>
      </w:r>
      <w:r w:rsidRPr="00EA2024">
        <w:rPr>
          <w:rFonts w:ascii="Times New Roman" w:hAnsi="Times New Roman" w:cs="Times New Roman"/>
          <w:color w:val="000000" w:themeColor="text1"/>
        </w:rPr>
        <w:t xml:space="preserve"> об информационном взаимодействии</w:t>
      </w:r>
      <w:r w:rsidR="00545AA5" w:rsidRPr="00EA2024">
        <w:rPr>
          <w:rFonts w:ascii="Times New Roman" w:hAnsi="Times New Roman" w:cs="Times New Roman"/>
          <w:color w:val="000000" w:themeColor="text1"/>
        </w:rPr>
        <w:t xml:space="preserve">, будут считаться конфиденциальными, и Стороны обязуются не разглашать их без согласия </w:t>
      </w:r>
      <w:r w:rsidR="001D49C9" w:rsidRPr="00EA2024">
        <w:rPr>
          <w:rFonts w:ascii="Times New Roman" w:hAnsi="Times New Roman" w:cs="Times New Roman"/>
        </w:rPr>
        <w:t>другой Стороны</w:t>
      </w:r>
      <w:r w:rsidR="00545AA5" w:rsidRPr="00EA2024">
        <w:rPr>
          <w:rFonts w:ascii="Times New Roman" w:hAnsi="Times New Roman" w:cs="Times New Roman"/>
          <w:color w:val="000000" w:themeColor="text1"/>
        </w:rPr>
        <w:t>. Стороны не будут</w:t>
      </w:r>
      <w:r w:rsidR="00BE043B" w:rsidRPr="00EA2024">
        <w:rPr>
          <w:rFonts w:ascii="Times New Roman" w:hAnsi="Times New Roman" w:cs="Times New Roman"/>
          <w:color w:val="000000" w:themeColor="text1"/>
        </w:rPr>
        <w:t>,</w:t>
      </w:r>
      <w:r w:rsidR="00545AA5" w:rsidRPr="00EA2024">
        <w:rPr>
          <w:rFonts w:ascii="Times New Roman" w:hAnsi="Times New Roman" w:cs="Times New Roman"/>
          <w:color w:val="000000" w:themeColor="text1"/>
        </w:rPr>
        <w:t xml:space="preserve"> когда бы то ни было без предварительного письменного согласия </w:t>
      </w:r>
      <w:r w:rsidR="009B28E0" w:rsidRPr="00EA2024">
        <w:rPr>
          <w:rFonts w:ascii="Times New Roman" w:hAnsi="Times New Roman" w:cs="Times New Roman"/>
        </w:rPr>
        <w:t>другой Стороны</w:t>
      </w:r>
      <w:r w:rsidR="00545AA5" w:rsidRPr="00EA2024">
        <w:rPr>
          <w:rFonts w:ascii="Times New Roman" w:hAnsi="Times New Roman" w:cs="Times New Roman"/>
          <w:color w:val="000000" w:themeColor="text1"/>
        </w:rPr>
        <w:t xml:space="preserve"> раскрывать прямо или косвенно какому-либо третьему лицу любую конфиденциальную информацию. </w:t>
      </w:r>
    </w:p>
    <w:p w:rsidR="001D49C9" w:rsidRPr="00EA2024" w:rsidRDefault="008D4F77" w:rsidP="009B28E0">
      <w:pPr>
        <w:pStyle w:val="a4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kern w:val="2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Для целей </w:t>
      </w:r>
      <w:r w:rsidR="00280CD3" w:rsidRPr="00EA2024">
        <w:rPr>
          <w:rFonts w:ascii="Times New Roman" w:hAnsi="Times New Roman" w:cs="Times New Roman"/>
          <w:color w:val="000000" w:themeColor="text1"/>
        </w:rPr>
        <w:t>настоящих Условий</w:t>
      </w:r>
      <w:r w:rsidRPr="00EA2024">
        <w:rPr>
          <w:rFonts w:ascii="Times New Roman" w:hAnsi="Times New Roman" w:cs="Times New Roman"/>
          <w:color w:val="000000" w:themeColor="text1"/>
        </w:rPr>
        <w:t xml:space="preserve"> термин "конфиденциальная информация" включает в себя без ограничения любую информацию, полученную </w:t>
      </w:r>
      <w:r w:rsidR="00280CD3" w:rsidRPr="00EA2024">
        <w:rPr>
          <w:rFonts w:ascii="Times New Roman" w:hAnsi="Times New Roman" w:cs="Times New Roman"/>
          <w:color w:val="000000" w:themeColor="text1"/>
        </w:rPr>
        <w:t>Работодателем</w:t>
      </w:r>
      <w:r w:rsidR="00D04E97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5A6D65" w:rsidRPr="00EA2024">
        <w:rPr>
          <w:rFonts w:ascii="Times New Roman" w:hAnsi="Times New Roman" w:cs="Times New Roman"/>
          <w:color w:val="000000" w:themeColor="text1"/>
        </w:rPr>
        <w:t>или Компанией</w:t>
      </w:r>
      <w:r w:rsidRPr="00EA2024">
        <w:rPr>
          <w:rFonts w:ascii="Times New Roman" w:hAnsi="Times New Roman" w:cs="Times New Roman"/>
          <w:color w:val="000000" w:themeColor="text1"/>
        </w:rPr>
        <w:t xml:space="preserve"> в ходе исполнения своих обязательств по Договору</w:t>
      </w:r>
      <w:r w:rsidR="00280CD3" w:rsidRPr="00EA2024">
        <w:rPr>
          <w:rFonts w:ascii="Times New Roman" w:hAnsi="Times New Roman" w:cs="Times New Roman"/>
          <w:color w:val="000000" w:themeColor="text1"/>
        </w:rPr>
        <w:t xml:space="preserve"> об информационном взаимодействии</w:t>
      </w:r>
      <w:r w:rsidRPr="00EA2024">
        <w:rPr>
          <w:rFonts w:ascii="Times New Roman" w:hAnsi="Times New Roman" w:cs="Times New Roman"/>
          <w:color w:val="000000" w:themeColor="text1"/>
        </w:rPr>
        <w:t xml:space="preserve">, в том числе информацию о Сотрудниках </w:t>
      </w:r>
      <w:r w:rsidR="00280CD3" w:rsidRPr="00EA2024">
        <w:rPr>
          <w:rFonts w:ascii="Times New Roman" w:hAnsi="Times New Roman" w:cs="Times New Roman"/>
          <w:color w:val="000000" w:themeColor="text1"/>
        </w:rPr>
        <w:t>Работодателя</w:t>
      </w:r>
      <w:r w:rsidRPr="00EA2024">
        <w:rPr>
          <w:rFonts w:ascii="Times New Roman" w:hAnsi="Times New Roman" w:cs="Times New Roman"/>
          <w:color w:val="000000" w:themeColor="text1"/>
        </w:rPr>
        <w:t xml:space="preserve">, </w:t>
      </w:r>
      <w:r w:rsidR="00B7506A" w:rsidRPr="00EA2024">
        <w:rPr>
          <w:rFonts w:ascii="Times New Roman" w:hAnsi="Times New Roman" w:cs="Times New Roman"/>
          <w:color w:val="000000" w:themeColor="text1"/>
        </w:rPr>
        <w:t xml:space="preserve">работниках </w:t>
      </w:r>
      <w:r w:rsidRPr="00EA2024">
        <w:rPr>
          <w:rFonts w:ascii="Times New Roman" w:hAnsi="Times New Roman" w:cs="Times New Roman"/>
          <w:color w:val="000000" w:themeColor="text1"/>
        </w:rPr>
        <w:t>Компании</w:t>
      </w:r>
      <w:r w:rsidR="00D04E97" w:rsidRPr="00EA2024">
        <w:rPr>
          <w:rFonts w:ascii="Times New Roman" w:hAnsi="Times New Roman" w:cs="Times New Roman"/>
          <w:color w:val="000000" w:themeColor="text1"/>
        </w:rPr>
        <w:t xml:space="preserve">, </w:t>
      </w:r>
      <w:r w:rsidRPr="00EA2024">
        <w:rPr>
          <w:rFonts w:ascii="Times New Roman" w:hAnsi="Times New Roman" w:cs="Times New Roman"/>
          <w:color w:val="000000" w:themeColor="text1"/>
        </w:rPr>
        <w:t xml:space="preserve">в том числе, но не ограничиваясь, персональные данные Сотрудников, сведения (в том числе финансовые) и документы Сотрудников, персональные данные </w:t>
      </w:r>
      <w:r w:rsidR="00B7506A" w:rsidRPr="00EA2024">
        <w:rPr>
          <w:rFonts w:ascii="Times New Roman" w:hAnsi="Times New Roman" w:cs="Times New Roman"/>
          <w:color w:val="000000" w:themeColor="text1"/>
        </w:rPr>
        <w:t>Сотрудников</w:t>
      </w:r>
      <w:r w:rsidRPr="00EA2024">
        <w:rPr>
          <w:rFonts w:ascii="Times New Roman" w:hAnsi="Times New Roman" w:cs="Times New Roman"/>
          <w:color w:val="000000" w:themeColor="text1"/>
        </w:rPr>
        <w:t xml:space="preserve">, </w:t>
      </w:r>
      <w:r w:rsidR="00913DB9" w:rsidRPr="00EA2024">
        <w:rPr>
          <w:rFonts w:ascii="Times New Roman" w:hAnsi="Times New Roman" w:cs="Times New Roman"/>
          <w:color w:val="000000" w:themeColor="text1"/>
        </w:rPr>
        <w:t xml:space="preserve">работников, </w:t>
      </w:r>
      <w:r w:rsidRPr="00EA2024">
        <w:rPr>
          <w:rFonts w:ascii="Times New Roman" w:hAnsi="Times New Roman" w:cs="Times New Roman"/>
          <w:color w:val="000000" w:themeColor="text1"/>
        </w:rPr>
        <w:t>уполномоченных лиц, представителей, руководителей Сторон, полученные Сторонами при исполнении Договора</w:t>
      </w:r>
      <w:r w:rsidR="00280CD3" w:rsidRPr="00EA2024">
        <w:rPr>
          <w:rFonts w:ascii="Times New Roman" w:hAnsi="Times New Roman" w:cs="Times New Roman"/>
          <w:color w:val="000000" w:themeColor="text1"/>
        </w:rPr>
        <w:t xml:space="preserve"> об информационном взаимодействии</w:t>
      </w:r>
      <w:r w:rsidRPr="00EA2024">
        <w:rPr>
          <w:rFonts w:ascii="Times New Roman" w:hAnsi="Times New Roman" w:cs="Times New Roman"/>
          <w:color w:val="000000" w:themeColor="text1"/>
        </w:rPr>
        <w:t>,</w:t>
      </w:r>
      <w:r w:rsidR="00200729" w:rsidRPr="00EA2024">
        <w:rPr>
          <w:rFonts w:ascii="Times New Roman" w:hAnsi="Times New Roman" w:cs="Times New Roman"/>
          <w:color w:val="000000" w:themeColor="text1"/>
        </w:rPr>
        <w:t xml:space="preserve"> и т.п</w:t>
      </w:r>
      <w:r w:rsidRPr="00EA2024">
        <w:rPr>
          <w:rFonts w:ascii="Times New Roman" w:hAnsi="Times New Roman" w:cs="Times New Roman"/>
          <w:color w:val="000000" w:themeColor="text1"/>
        </w:rPr>
        <w:t xml:space="preserve">. Стороны признают такие документы, сведения, персональные данные Сотрудников и </w:t>
      </w:r>
      <w:r w:rsidR="00B7506A" w:rsidRPr="00EA2024">
        <w:rPr>
          <w:rFonts w:ascii="Times New Roman" w:hAnsi="Times New Roman" w:cs="Times New Roman"/>
          <w:color w:val="000000" w:themeColor="text1"/>
        </w:rPr>
        <w:t xml:space="preserve">работников </w:t>
      </w:r>
      <w:r w:rsidRPr="00EA2024">
        <w:rPr>
          <w:rFonts w:ascii="Times New Roman" w:hAnsi="Times New Roman" w:cs="Times New Roman"/>
          <w:color w:val="000000" w:themeColor="text1"/>
        </w:rPr>
        <w:t>Сторон, уполномоченных лиц, представителей, руководителей Сторон конфиденциальными (конфиденциальной информацией) без дополнительного их обозначения таковыми.</w:t>
      </w:r>
    </w:p>
    <w:p w:rsidR="001D49C9" w:rsidRPr="00EA2024" w:rsidRDefault="008D4F77" w:rsidP="009B28E0">
      <w:pPr>
        <w:pStyle w:val="a4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kern w:val="2"/>
        </w:rPr>
      </w:pPr>
      <w:r w:rsidRPr="00EA2024">
        <w:rPr>
          <w:rFonts w:ascii="Times New Roman" w:hAnsi="Times New Roman" w:cs="Times New Roman"/>
          <w:color w:val="000000" w:themeColor="text1"/>
        </w:rPr>
        <w:t>Стороны обязаны предпринимать все необходимые и достаточные меры для предотвращения разглашения конфиденциальной информации и персональных данных третьим лицам.</w:t>
      </w:r>
    </w:p>
    <w:p w:rsidR="001D49C9" w:rsidRPr="00EA2024" w:rsidRDefault="008D4F77" w:rsidP="009B28E0">
      <w:pPr>
        <w:pStyle w:val="a4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kern w:val="2"/>
        </w:rPr>
      </w:pPr>
      <w:r w:rsidRPr="00EA2024">
        <w:rPr>
          <w:rFonts w:ascii="Times New Roman" w:hAnsi="Times New Roman" w:cs="Times New Roman"/>
          <w:color w:val="000000" w:themeColor="text1"/>
        </w:rPr>
        <w:t>Обязательства Сторон в отношении соблюдения конфиденциальности сохраняют силу и после прекращения действия Договор</w:t>
      </w:r>
      <w:r w:rsidR="00CD2C19" w:rsidRPr="00EA2024">
        <w:rPr>
          <w:rFonts w:ascii="Times New Roman" w:hAnsi="Times New Roman" w:cs="Times New Roman"/>
          <w:color w:val="000000" w:themeColor="text1"/>
        </w:rPr>
        <w:t>а</w:t>
      </w:r>
      <w:r w:rsidR="00C80E67" w:rsidRPr="00EA2024">
        <w:rPr>
          <w:rFonts w:ascii="Times New Roman" w:hAnsi="Times New Roman" w:cs="Times New Roman"/>
          <w:color w:val="000000" w:themeColor="text1"/>
        </w:rPr>
        <w:t xml:space="preserve"> об информационном взаимодействии</w:t>
      </w:r>
      <w:r w:rsidR="00CD2C19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D17BB3" w:rsidRPr="00EA2024">
        <w:rPr>
          <w:rFonts w:ascii="Times New Roman" w:hAnsi="Times New Roman" w:cs="Times New Roman"/>
          <w:color w:val="000000" w:themeColor="text1"/>
        </w:rPr>
        <w:t xml:space="preserve">в течение </w:t>
      </w:r>
      <w:r w:rsidR="00CD2C19" w:rsidRPr="00EA2024">
        <w:rPr>
          <w:rFonts w:ascii="Times New Roman" w:hAnsi="Times New Roman" w:cs="Times New Roman"/>
          <w:color w:val="000000" w:themeColor="text1"/>
        </w:rPr>
        <w:t xml:space="preserve">5 </w:t>
      </w:r>
      <w:r w:rsidR="00822B64" w:rsidRPr="00EA2024">
        <w:rPr>
          <w:rFonts w:ascii="Times New Roman" w:hAnsi="Times New Roman" w:cs="Times New Roman"/>
          <w:color w:val="000000" w:themeColor="text1"/>
        </w:rPr>
        <w:t>(</w:t>
      </w:r>
      <w:r w:rsidR="00CD2C19" w:rsidRPr="00EA2024">
        <w:rPr>
          <w:rFonts w:ascii="Times New Roman" w:hAnsi="Times New Roman" w:cs="Times New Roman"/>
          <w:color w:val="000000" w:themeColor="text1"/>
        </w:rPr>
        <w:t>пяти</w:t>
      </w:r>
      <w:r w:rsidR="00822B64" w:rsidRPr="00EA2024">
        <w:rPr>
          <w:rFonts w:ascii="Times New Roman" w:hAnsi="Times New Roman" w:cs="Times New Roman"/>
          <w:color w:val="000000" w:themeColor="text1"/>
        </w:rPr>
        <w:t>) лет</w:t>
      </w:r>
      <w:r w:rsidR="00D17BB3" w:rsidRPr="00EA2024">
        <w:rPr>
          <w:rFonts w:ascii="Times New Roman" w:hAnsi="Times New Roman" w:cs="Times New Roman"/>
          <w:color w:val="000000" w:themeColor="text1"/>
        </w:rPr>
        <w:t xml:space="preserve"> с даты прекращений действия Договора</w:t>
      </w:r>
      <w:r w:rsidR="00C80E67" w:rsidRPr="00EA2024">
        <w:rPr>
          <w:rFonts w:ascii="Times New Roman" w:hAnsi="Times New Roman" w:cs="Times New Roman"/>
          <w:color w:val="000000" w:themeColor="text1"/>
        </w:rPr>
        <w:t xml:space="preserve"> об информационном взаимодействии</w:t>
      </w:r>
      <w:r w:rsidRPr="00EA2024">
        <w:rPr>
          <w:rFonts w:ascii="Times New Roman" w:hAnsi="Times New Roman" w:cs="Times New Roman"/>
          <w:color w:val="000000" w:themeColor="text1"/>
        </w:rPr>
        <w:t>.</w:t>
      </w:r>
    </w:p>
    <w:p w:rsidR="001D49C9" w:rsidRPr="00EA2024" w:rsidRDefault="008D4F77" w:rsidP="009B28E0">
      <w:pPr>
        <w:pStyle w:val="a4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kern w:val="2"/>
        </w:rPr>
      </w:pPr>
      <w:r w:rsidRPr="00EA2024">
        <w:rPr>
          <w:rFonts w:ascii="Times New Roman" w:hAnsi="Times New Roman" w:cs="Times New Roman"/>
          <w:color w:val="000000" w:themeColor="text1"/>
        </w:rPr>
        <w:t>Обязательства Сторон, ус</w:t>
      </w:r>
      <w:r w:rsidR="00A4784A" w:rsidRPr="00EA2024">
        <w:rPr>
          <w:rFonts w:ascii="Times New Roman" w:hAnsi="Times New Roman" w:cs="Times New Roman"/>
          <w:color w:val="000000" w:themeColor="text1"/>
        </w:rPr>
        <w:t xml:space="preserve">тановленные настоящей Статьей </w:t>
      </w:r>
      <w:r w:rsidR="008E2EDC" w:rsidRPr="00EA2024">
        <w:rPr>
          <w:rFonts w:ascii="Times New Roman" w:hAnsi="Times New Roman" w:cs="Times New Roman"/>
          <w:color w:val="000000" w:themeColor="text1"/>
        </w:rPr>
        <w:t xml:space="preserve">9 </w:t>
      </w:r>
      <w:r w:rsidR="00C80E67" w:rsidRPr="00EA2024">
        <w:rPr>
          <w:rFonts w:ascii="Times New Roman" w:hAnsi="Times New Roman" w:cs="Times New Roman"/>
          <w:color w:val="000000" w:themeColor="text1"/>
        </w:rPr>
        <w:t>Условий</w:t>
      </w:r>
      <w:r w:rsidR="004A26A4" w:rsidRPr="00EA2024">
        <w:rPr>
          <w:rFonts w:ascii="Times New Roman" w:hAnsi="Times New Roman" w:cs="Times New Roman"/>
          <w:color w:val="000000" w:themeColor="text1"/>
        </w:rPr>
        <w:t>,</w:t>
      </w:r>
      <w:r w:rsidRPr="00EA2024">
        <w:rPr>
          <w:rFonts w:ascii="Times New Roman" w:hAnsi="Times New Roman" w:cs="Times New Roman"/>
          <w:color w:val="000000" w:themeColor="text1"/>
        </w:rPr>
        <w:t xml:space="preserve"> не распространяются на случаи раскрытия конфиденциальной информации и персональных данных на основании соответствующего запроса/требования суда или органов власти, </w:t>
      </w:r>
      <w:r w:rsidR="00B7506A" w:rsidRPr="00EA2024">
        <w:rPr>
          <w:rFonts w:ascii="Times New Roman" w:hAnsi="Times New Roman" w:cs="Times New Roman"/>
          <w:color w:val="000000" w:themeColor="text1"/>
        </w:rPr>
        <w:t xml:space="preserve">контролирующих органов, </w:t>
      </w:r>
      <w:r w:rsidRPr="00EA2024">
        <w:rPr>
          <w:rFonts w:ascii="Times New Roman" w:hAnsi="Times New Roman" w:cs="Times New Roman"/>
          <w:color w:val="000000" w:themeColor="text1"/>
        </w:rPr>
        <w:t xml:space="preserve">которые в соответствии с действующим законодательством Российской Федерации уполномочены на запрос и получение таких сведений от Сторон. При этом каждая из Сторон, в случае получения такого запроса и/или требования суда или уполномоченного органа власти, </w:t>
      </w:r>
      <w:r w:rsidR="00B7506A" w:rsidRPr="00EA2024">
        <w:rPr>
          <w:rFonts w:ascii="Times New Roman" w:hAnsi="Times New Roman" w:cs="Times New Roman"/>
          <w:color w:val="000000" w:themeColor="text1"/>
        </w:rPr>
        <w:t xml:space="preserve">контролирующего органа </w:t>
      </w:r>
      <w:r w:rsidRPr="00EA2024">
        <w:rPr>
          <w:rFonts w:ascii="Times New Roman" w:hAnsi="Times New Roman" w:cs="Times New Roman"/>
          <w:color w:val="000000" w:themeColor="text1"/>
        </w:rPr>
        <w:t xml:space="preserve">обязана уведомить </w:t>
      </w:r>
      <w:r w:rsidR="001D49C9" w:rsidRPr="00EA2024">
        <w:rPr>
          <w:rFonts w:ascii="Times New Roman" w:hAnsi="Times New Roman" w:cs="Times New Roman"/>
        </w:rPr>
        <w:t>другую Сторону</w:t>
      </w:r>
      <w:r w:rsidR="00252BE7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</w:rPr>
        <w:t>о запросе/требовании и о раскрытии конфиденциальной информации и/или персональных данных.</w:t>
      </w:r>
    </w:p>
    <w:p w:rsidR="00C56444" w:rsidRPr="00EA2024" w:rsidRDefault="008D4F77" w:rsidP="00347659">
      <w:pPr>
        <w:pStyle w:val="afa"/>
        <w:widowControl w:val="0"/>
        <w:numPr>
          <w:ilvl w:val="1"/>
          <w:numId w:val="12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259" w:lineRule="auto"/>
        <w:ind w:left="284" w:firstLine="357"/>
        <w:jc w:val="both"/>
        <w:rPr>
          <w:rFonts w:ascii="Times New Roman" w:eastAsia="SimSun" w:hAnsi="Times New Roman" w:cs="Times New Roman"/>
          <w:color w:val="000000" w:themeColor="text1"/>
          <w:kern w:val="2"/>
          <w:sz w:val="22"/>
          <w:szCs w:val="22"/>
          <w:lang w:eastAsia="ar-SA"/>
        </w:rPr>
      </w:pPr>
      <w:r w:rsidRPr="00EA2024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Стороны, являясь самостоятельными операторами персональных данных, осуществляют обработку персональных данных в соответствии с Федеральным законом от 27.07.2006 №152-ФЗ «О персональных данных» и обязуются принимать все разумные меры для защиты конфиденциальной информации полученной друг от друга от несанкционированного доступа третьих лиц. </w:t>
      </w:r>
    </w:p>
    <w:p w:rsidR="001D49C9" w:rsidRPr="00EA2024" w:rsidRDefault="008D4F77" w:rsidP="00F47FC5">
      <w:pPr>
        <w:pStyle w:val="a4"/>
        <w:numPr>
          <w:ilvl w:val="0"/>
          <w:numId w:val="16"/>
        </w:numPr>
        <w:tabs>
          <w:tab w:val="left" w:pos="426"/>
        </w:tabs>
        <w:spacing w:after="0"/>
        <w:rPr>
          <w:rFonts w:ascii="Times New Roman" w:hAnsi="Times New Roman" w:cs="Times New Roman"/>
          <w:b/>
          <w:color w:val="000000" w:themeColor="text1"/>
        </w:rPr>
      </w:pPr>
      <w:r w:rsidRPr="00EA2024">
        <w:rPr>
          <w:rFonts w:ascii="Times New Roman" w:hAnsi="Times New Roman" w:cs="Times New Roman"/>
          <w:b/>
          <w:color w:val="000000" w:themeColor="text1"/>
        </w:rPr>
        <w:t>РАЗРЕШЕНИЕ СПОРОВ</w:t>
      </w:r>
    </w:p>
    <w:p w:rsidR="001D49C9" w:rsidRPr="00EA2024" w:rsidRDefault="008D4F77" w:rsidP="00347659">
      <w:pPr>
        <w:numPr>
          <w:ilvl w:val="1"/>
          <w:numId w:val="16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Споры, разногласия или требования, возникающее из Договора </w:t>
      </w:r>
      <w:r w:rsidR="00C80E67" w:rsidRPr="00EA2024">
        <w:rPr>
          <w:rFonts w:ascii="Times New Roman" w:hAnsi="Times New Roman" w:cs="Times New Roman"/>
          <w:color w:val="000000" w:themeColor="text1"/>
        </w:rPr>
        <w:t xml:space="preserve">об информационном взаимодействии </w:t>
      </w:r>
      <w:r w:rsidRPr="00EA2024">
        <w:rPr>
          <w:rFonts w:ascii="Times New Roman" w:hAnsi="Times New Roman" w:cs="Times New Roman"/>
          <w:color w:val="000000" w:themeColor="text1"/>
        </w:rPr>
        <w:t>или касающееся его</w:t>
      </w:r>
      <w:r w:rsidR="00200729" w:rsidRPr="00EA2024">
        <w:rPr>
          <w:rFonts w:ascii="Times New Roman" w:hAnsi="Times New Roman" w:cs="Times New Roman"/>
          <w:color w:val="000000" w:themeColor="text1"/>
        </w:rPr>
        <w:t xml:space="preserve"> условий и положений,</w:t>
      </w:r>
      <w:r w:rsidRPr="00EA2024">
        <w:rPr>
          <w:rFonts w:ascii="Times New Roman" w:hAnsi="Times New Roman" w:cs="Times New Roman"/>
          <w:color w:val="000000" w:themeColor="text1"/>
        </w:rPr>
        <w:t xml:space="preserve"> либо его нарушения, прекращения или недействительности (далее – Споры) разрешаются Сторонами путем </w:t>
      </w:r>
      <w:r w:rsidR="001D49C9" w:rsidRPr="00EA2024">
        <w:rPr>
          <w:rFonts w:ascii="Times New Roman" w:hAnsi="Times New Roman" w:cs="Times New Roman"/>
        </w:rPr>
        <w:t>двусторонних</w:t>
      </w:r>
      <w:r w:rsidR="00252BE7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</w:rPr>
        <w:t>переговоров.</w:t>
      </w:r>
    </w:p>
    <w:p w:rsidR="0089031A" w:rsidRPr="00EA2024" w:rsidRDefault="008D4F77" w:rsidP="00347659">
      <w:pPr>
        <w:numPr>
          <w:ilvl w:val="1"/>
          <w:numId w:val="16"/>
        </w:numPr>
        <w:tabs>
          <w:tab w:val="left" w:pos="426"/>
        </w:tabs>
        <w:spacing w:after="12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В случае, если Сторонами не было достигнуто соглашение по Спорам, они подлежат рассмотрению в судебном порядке, установленном действующим законодательством </w:t>
      </w:r>
      <w:r w:rsidR="00252BE7" w:rsidRPr="00EA2024">
        <w:rPr>
          <w:rFonts w:ascii="Times New Roman" w:hAnsi="Times New Roman" w:cs="Times New Roman"/>
          <w:color w:val="000000" w:themeColor="text1"/>
        </w:rPr>
        <w:t>Российской Федерации</w:t>
      </w:r>
      <w:r w:rsidR="00C976BE" w:rsidRPr="00EA2024">
        <w:rPr>
          <w:rFonts w:ascii="Times New Roman" w:hAnsi="Times New Roman" w:cs="Times New Roman"/>
          <w:color w:val="000000" w:themeColor="text1"/>
        </w:rPr>
        <w:t>,</w:t>
      </w:r>
      <w:r w:rsidR="004324CB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</w:rPr>
        <w:t>в Арбитражном суде города Москвы. Предварительный претензионный порядок рассмотрения споров обязателен для Сторон. Сторона, получившая претензию от другой Стороны, обязана исполнить требование, содержащееся в такой претензии</w:t>
      </w:r>
      <w:r w:rsidR="00C976BE" w:rsidRPr="00EA2024">
        <w:rPr>
          <w:rFonts w:ascii="Times New Roman" w:hAnsi="Times New Roman" w:cs="Times New Roman"/>
          <w:color w:val="000000" w:themeColor="text1"/>
        </w:rPr>
        <w:t>,</w:t>
      </w:r>
      <w:r w:rsidRPr="00EA2024">
        <w:rPr>
          <w:rFonts w:ascii="Times New Roman" w:hAnsi="Times New Roman" w:cs="Times New Roman"/>
          <w:color w:val="000000" w:themeColor="text1"/>
        </w:rPr>
        <w:t xml:space="preserve"> в течение 10 (десяти) календарных дней, или направить мотивированный ответ на претензию в указанный </w:t>
      </w:r>
      <w:r w:rsidR="00200729" w:rsidRPr="00EA2024">
        <w:rPr>
          <w:rFonts w:ascii="Times New Roman" w:hAnsi="Times New Roman" w:cs="Times New Roman"/>
          <w:color w:val="000000" w:themeColor="text1"/>
        </w:rPr>
        <w:t xml:space="preserve">в настоящем пункте </w:t>
      </w:r>
      <w:r w:rsidRPr="00EA2024">
        <w:rPr>
          <w:rFonts w:ascii="Times New Roman" w:hAnsi="Times New Roman" w:cs="Times New Roman"/>
          <w:color w:val="000000" w:themeColor="text1"/>
        </w:rPr>
        <w:t>срок.</w:t>
      </w:r>
    </w:p>
    <w:p w:rsidR="001D49C9" w:rsidRPr="00EA2024" w:rsidRDefault="008D4F77" w:rsidP="00347659">
      <w:pPr>
        <w:tabs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ab/>
      </w:r>
    </w:p>
    <w:p w:rsidR="001D49C9" w:rsidRPr="00EA2024" w:rsidRDefault="008D4F77" w:rsidP="00F47FC5">
      <w:pPr>
        <w:numPr>
          <w:ilvl w:val="0"/>
          <w:numId w:val="16"/>
        </w:numPr>
        <w:tabs>
          <w:tab w:val="left" w:pos="426"/>
        </w:tabs>
        <w:spacing w:after="0"/>
        <w:ind w:left="0" w:firstLine="284"/>
        <w:rPr>
          <w:rFonts w:ascii="Times New Roman" w:hAnsi="Times New Roman" w:cs="Times New Roman"/>
          <w:b/>
          <w:color w:val="000000" w:themeColor="text1"/>
        </w:rPr>
      </w:pPr>
      <w:r w:rsidRPr="00EA2024">
        <w:rPr>
          <w:rFonts w:ascii="Times New Roman" w:hAnsi="Times New Roman" w:cs="Times New Roman"/>
          <w:b/>
          <w:color w:val="000000" w:themeColor="text1"/>
        </w:rPr>
        <w:t>СРОК ДЕЙСТВИЯ ДОГОВОРА ОБ ИНФОРМАЦИОННОМ ВЗАИМОДЕЙСТВИИ</w:t>
      </w:r>
    </w:p>
    <w:p w:rsidR="001D49C9" w:rsidRPr="00EA2024" w:rsidRDefault="008D4F77" w:rsidP="00347659">
      <w:pPr>
        <w:numPr>
          <w:ilvl w:val="1"/>
          <w:numId w:val="16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>Договор</w:t>
      </w:r>
      <w:r w:rsidR="00C80E67" w:rsidRPr="00EA2024">
        <w:rPr>
          <w:rFonts w:ascii="Times New Roman" w:hAnsi="Times New Roman" w:cs="Times New Roman"/>
          <w:color w:val="000000" w:themeColor="text1"/>
        </w:rPr>
        <w:t xml:space="preserve"> об информационном взаимодействии</w:t>
      </w:r>
      <w:r w:rsidRPr="00EA2024">
        <w:rPr>
          <w:rFonts w:ascii="Times New Roman" w:hAnsi="Times New Roman" w:cs="Times New Roman"/>
          <w:color w:val="000000" w:themeColor="text1"/>
        </w:rPr>
        <w:t xml:space="preserve"> вступает в силу с момента </w:t>
      </w:r>
      <w:r w:rsidR="00C80E67" w:rsidRPr="00EA2024">
        <w:rPr>
          <w:rFonts w:ascii="Times New Roman" w:hAnsi="Times New Roman" w:cs="Times New Roman"/>
          <w:color w:val="000000" w:themeColor="text1"/>
        </w:rPr>
        <w:t xml:space="preserve">подачи Работодателем Заявления о присоединении к настоящим Условиям </w:t>
      </w:r>
      <w:r w:rsidR="00411481" w:rsidRPr="00EA2024">
        <w:rPr>
          <w:rFonts w:ascii="Times New Roman" w:hAnsi="Times New Roman" w:cs="Times New Roman"/>
          <w:color w:val="000000" w:themeColor="text1"/>
        </w:rPr>
        <w:t>Компании</w:t>
      </w:r>
      <w:r w:rsidRPr="00EA2024">
        <w:rPr>
          <w:rFonts w:ascii="Times New Roman" w:hAnsi="Times New Roman" w:cs="Times New Roman"/>
          <w:color w:val="000000" w:themeColor="text1"/>
        </w:rPr>
        <w:t xml:space="preserve"> и действует в течение </w:t>
      </w:r>
      <w:r w:rsidR="001A5DF3" w:rsidRPr="00EA2024">
        <w:rPr>
          <w:rFonts w:ascii="Times New Roman" w:hAnsi="Times New Roman" w:cs="Times New Roman"/>
          <w:color w:val="000000" w:themeColor="text1"/>
        </w:rPr>
        <w:t>1 (одного) года</w:t>
      </w:r>
      <w:r w:rsidRPr="00EA2024">
        <w:rPr>
          <w:rFonts w:ascii="Times New Roman" w:hAnsi="Times New Roman" w:cs="Times New Roman"/>
          <w:color w:val="000000" w:themeColor="text1"/>
        </w:rPr>
        <w:t xml:space="preserve">. </w:t>
      </w:r>
      <w:r w:rsidR="00C80E67" w:rsidRPr="00EA2024">
        <w:rPr>
          <w:rFonts w:ascii="Times New Roman" w:hAnsi="Times New Roman" w:cs="Times New Roman"/>
          <w:color w:val="000000" w:themeColor="text1"/>
        </w:rPr>
        <w:t>Договор об информационном взаимодействии</w:t>
      </w:r>
      <w:r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C80E67" w:rsidRPr="00EA2024">
        <w:rPr>
          <w:rFonts w:ascii="Times New Roman" w:hAnsi="Times New Roman" w:cs="Times New Roman"/>
          <w:color w:val="000000" w:themeColor="text1"/>
        </w:rPr>
        <w:t>продлевается автоматически на последующий 1 (один) год если одна из Сторон не направит друг</w:t>
      </w:r>
      <w:r w:rsidR="00347659" w:rsidRPr="00EA2024">
        <w:rPr>
          <w:rFonts w:ascii="Times New Roman" w:hAnsi="Times New Roman" w:cs="Times New Roman"/>
          <w:color w:val="000000" w:themeColor="text1"/>
        </w:rPr>
        <w:t>ой</w:t>
      </w:r>
      <w:r w:rsidR="00C80E67" w:rsidRPr="00EA2024">
        <w:rPr>
          <w:rFonts w:ascii="Times New Roman" w:hAnsi="Times New Roman" w:cs="Times New Roman"/>
          <w:color w:val="000000" w:themeColor="text1"/>
        </w:rPr>
        <w:t xml:space="preserve"> Сторон</w:t>
      </w:r>
      <w:r w:rsidR="00347659" w:rsidRPr="00EA2024">
        <w:rPr>
          <w:rFonts w:ascii="Times New Roman" w:hAnsi="Times New Roman" w:cs="Times New Roman"/>
          <w:color w:val="000000" w:themeColor="text1"/>
        </w:rPr>
        <w:t>е</w:t>
      </w:r>
      <w:r w:rsidR="00C80E67" w:rsidRPr="00EA2024">
        <w:rPr>
          <w:rFonts w:ascii="Times New Roman" w:hAnsi="Times New Roman" w:cs="Times New Roman"/>
          <w:color w:val="000000" w:themeColor="text1"/>
        </w:rPr>
        <w:t xml:space="preserve"> уведомление об одностороннем отказе от продления Договора не менее</w:t>
      </w:r>
      <w:r w:rsidR="00DB5F3B" w:rsidRPr="00EA2024">
        <w:rPr>
          <w:rFonts w:ascii="Times New Roman" w:hAnsi="Times New Roman" w:cs="Times New Roman"/>
          <w:color w:val="000000" w:themeColor="text1"/>
        </w:rPr>
        <w:t>,</w:t>
      </w:r>
      <w:r w:rsidR="00C80E67" w:rsidRPr="00EA2024">
        <w:rPr>
          <w:rFonts w:ascii="Times New Roman" w:hAnsi="Times New Roman" w:cs="Times New Roman"/>
          <w:color w:val="000000" w:themeColor="text1"/>
        </w:rPr>
        <w:t xml:space="preserve"> чем за 30 (тридцать) календарных дней до даты прекращения текущего срока действия Договора об информационном взаимодействии</w:t>
      </w:r>
      <w:r w:rsidRPr="00EA2024">
        <w:rPr>
          <w:rFonts w:ascii="Times New Roman" w:hAnsi="Times New Roman" w:cs="Times New Roman"/>
          <w:color w:val="000000" w:themeColor="text1"/>
        </w:rPr>
        <w:t>.</w:t>
      </w:r>
      <w:r w:rsidR="00B62DF0" w:rsidRPr="00EA2024">
        <w:rPr>
          <w:rFonts w:ascii="Times New Roman" w:hAnsi="Times New Roman" w:cs="Times New Roman"/>
          <w:color w:val="000000" w:themeColor="text1"/>
        </w:rPr>
        <w:t xml:space="preserve"> Срок действия Договора может быть продлен неоднократно.</w:t>
      </w:r>
    </w:p>
    <w:p w:rsidR="001D49C9" w:rsidRPr="00EA2024" w:rsidRDefault="008D4F77" w:rsidP="00347659">
      <w:pPr>
        <w:numPr>
          <w:ilvl w:val="1"/>
          <w:numId w:val="16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lastRenderedPageBreak/>
        <w:t xml:space="preserve">Договор </w:t>
      </w:r>
      <w:r w:rsidR="00C80E67" w:rsidRPr="00EA2024">
        <w:rPr>
          <w:rFonts w:ascii="Times New Roman" w:hAnsi="Times New Roman" w:cs="Times New Roman"/>
          <w:color w:val="000000" w:themeColor="text1"/>
        </w:rPr>
        <w:t xml:space="preserve">об информационном взаимодействии </w:t>
      </w:r>
      <w:r w:rsidRPr="00EA2024">
        <w:rPr>
          <w:rFonts w:ascii="Times New Roman" w:hAnsi="Times New Roman" w:cs="Times New Roman"/>
          <w:color w:val="000000" w:themeColor="text1"/>
        </w:rPr>
        <w:t xml:space="preserve">может быть расторгнут любой из Сторон в одностороннем внесудебном порядке путем направления письменного </w:t>
      </w:r>
      <w:r w:rsidR="00200729" w:rsidRPr="00EA2024">
        <w:rPr>
          <w:rFonts w:ascii="Times New Roman" w:hAnsi="Times New Roman" w:cs="Times New Roman"/>
          <w:color w:val="000000" w:themeColor="text1"/>
        </w:rPr>
        <w:t>уведомления</w:t>
      </w:r>
      <w:r w:rsidRPr="00EA2024">
        <w:rPr>
          <w:rFonts w:ascii="Times New Roman" w:hAnsi="Times New Roman" w:cs="Times New Roman"/>
          <w:color w:val="000000" w:themeColor="text1"/>
        </w:rPr>
        <w:t xml:space="preserve"> одной из Сторон </w:t>
      </w:r>
      <w:r w:rsidR="00C5123E" w:rsidRPr="00EA2024">
        <w:rPr>
          <w:rFonts w:ascii="Times New Roman" w:hAnsi="Times New Roman" w:cs="Times New Roman"/>
          <w:color w:val="000000" w:themeColor="text1"/>
        </w:rPr>
        <w:t>друг</w:t>
      </w:r>
      <w:r w:rsidR="00347659" w:rsidRPr="00EA2024">
        <w:rPr>
          <w:rFonts w:ascii="Times New Roman" w:hAnsi="Times New Roman" w:cs="Times New Roman"/>
          <w:color w:val="000000" w:themeColor="text1"/>
        </w:rPr>
        <w:t>ой Стороне</w:t>
      </w:r>
      <w:r w:rsidR="00C5123E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</w:rPr>
        <w:t>о</w:t>
      </w:r>
      <w:r w:rsidR="00200729" w:rsidRPr="00EA2024">
        <w:rPr>
          <w:rFonts w:ascii="Times New Roman" w:hAnsi="Times New Roman" w:cs="Times New Roman"/>
          <w:color w:val="000000" w:themeColor="text1"/>
        </w:rPr>
        <w:t>б</w:t>
      </w:r>
      <w:r w:rsidR="004324CB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200729" w:rsidRPr="00EA2024">
        <w:rPr>
          <w:rFonts w:ascii="Times New Roman" w:hAnsi="Times New Roman" w:cs="Times New Roman"/>
          <w:color w:val="000000" w:themeColor="text1"/>
        </w:rPr>
        <w:t xml:space="preserve">одностороннем внесудебном отказе от исполнения </w:t>
      </w:r>
      <w:r w:rsidRPr="00EA2024">
        <w:rPr>
          <w:rFonts w:ascii="Times New Roman" w:hAnsi="Times New Roman" w:cs="Times New Roman"/>
          <w:color w:val="000000" w:themeColor="text1"/>
        </w:rPr>
        <w:t>Договор</w:t>
      </w:r>
      <w:r w:rsidR="00200729" w:rsidRPr="00EA2024">
        <w:rPr>
          <w:rFonts w:ascii="Times New Roman" w:hAnsi="Times New Roman" w:cs="Times New Roman"/>
          <w:color w:val="000000" w:themeColor="text1"/>
        </w:rPr>
        <w:t>а</w:t>
      </w:r>
      <w:r w:rsidR="00C80E67" w:rsidRPr="00EA2024">
        <w:rPr>
          <w:rFonts w:ascii="Times New Roman" w:hAnsi="Times New Roman" w:cs="Times New Roman"/>
          <w:color w:val="000000" w:themeColor="text1"/>
        </w:rPr>
        <w:t xml:space="preserve"> об информационном взаимодействии</w:t>
      </w:r>
      <w:r w:rsidRPr="00EA2024">
        <w:rPr>
          <w:rFonts w:ascii="Times New Roman" w:hAnsi="Times New Roman" w:cs="Times New Roman"/>
          <w:color w:val="000000" w:themeColor="text1"/>
        </w:rPr>
        <w:t>.</w:t>
      </w:r>
    </w:p>
    <w:p w:rsidR="001D49C9" w:rsidRPr="00EA2024" w:rsidRDefault="008D4F77" w:rsidP="00347659">
      <w:pPr>
        <w:numPr>
          <w:ilvl w:val="1"/>
          <w:numId w:val="16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ab/>
      </w:r>
      <w:r w:rsidR="008E4143" w:rsidRPr="00EA2024">
        <w:rPr>
          <w:rFonts w:ascii="Times New Roman" w:hAnsi="Times New Roman" w:cs="Times New Roman"/>
          <w:color w:val="000000" w:themeColor="text1"/>
        </w:rPr>
        <w:t>Договор</w:t>
      </w:r>
      <w:r w:rsidR="00C80E67" w:rsidRPr="00EA2024">
        <w:rPr>
          <w:rFonts w:ascii="Times New Roman" w:hAnsi="Times New Roman" w:cs="Times New Roman"/>
          <w:color w:val="000000" w:themeColor="text1"/>
        </w:rPr>
        <w:t xml:space="preserve"> об информационном взаимодействии</w:t>
      </w:r>
      <w:r w:rsidR="008E4143" w:rsidRPr="00EA2024">
        <w:rPr>
          <w:rFonts w:ascii="Times New Roman" w:hAnsi="Times New Roman" w:cs="Times New Roman"/>
          <w:color w:val="000000" w:themeColor="text1"/>
        </w:rPr>
        <w:t xml:space="preserve"> считается расторгнутым по истечении </w:t>
      </w:r>
      <w:r w:rsidR="00A071FA" w:rsidRPr="00EA2024">
        <w:rPr>
          <w:rFonts w:ascii="Times New Roman" w:hAnsi="Times New Roman" w:cs="Times New Roman"/>
          <w:color w:val="000000" w:themeColor="text1"/>
        </w:rPr>
        <w:t>30</w:t>
      </w:r>
      <w:r w:rsidR="008E4143" w:rsidRPr="00EA2024">
        <w:rPr>
          <w:rFonts w:ascii="Times New Roman" w:hAnsi="Times New Roman" w:cs="Times New Roman"/>
          <w:color w:val="000000" w:themeColor="text1"/>
        </w:rPr>
        <w:t xml:space="preserve"> (</w:t>
      </w:r>
      <w:r w:rsidR="00A071FA" w:rsidRPr="00EA2024">
        <w:rPr>
          <w:rFonts w:ascii="Times New Roman" w:hAnsi="Times New Roman" w:cs="Times New Roman"/>
          <w:color w:val="000000" w:themeColor="text1"/>
        </w:rPr>
        <w:t>Тридцати</w:t>
      </w:r>
      <w:r w:rsidR="008E4143" w:rsidRPr="00EA2024">
        <w:rPr>
          <w:rFonts w:ascii="Times New Roman" w:hAnsi="Times New Roman" w:cs="Times New Roman"/>
          <w:color w:val="000000" w:themeColor="text1"/>
        </w:rPr>
        <w:t xml:space="preserve">) календарных дней с момента получения </w:t>
      </w:r>
      <w:r w:rsidR="001D49C9" w:rsidRPr="00EA2024">
        <w:rPr>
          <w:rFonts w:ascii="Times New Roman" w:hAnsi="Times New Roman" w:cs="Times New Roman"/>
        </w:rPr>
        <w:t>Стороной</w:t>
      </w:r>
      <w:r w:rsidR="008E4143" w:rsidRPr="00EA2024">
        <w:rPr>
          <w:rFonts w:ascii="Times New Roman" w:hAnsi="Times New Roman" w:cs="Times New Roman"/>
          <w:color w:val="000000" w:themeColor="text1"/>
        </w:rPr>
        <w:t xml:space="preserve"> уведомления о расторжении по адресу, указанному в </w:t>
      </w:r>
      <w:r w:rsidR="00C80E67" w:rsidRPr="00EA2024">
        <w:rPr>
          <w:rFonts w:ascii="Times New Roman" w:hAnsi="Times New Roman" w:cs="Times New Roman"/>
          <w:color w:val="000000" w:themeColor="text1"/>
        </w:rPr>
        <w:t>Едином государственном реестре юридических лиц, Заявлении на присоединение</w:t>
      </w:r>
      <w:r w:rsidR="008E4143" w:rsidRPr="00EA2024">
        <w:rPr>
          <w:rFonts w:ascii="Times New Roman" w:hAnsi="Times New Roman" w:cs="Times New Roman"/>
          <w:color w:val="000000" w:themeColor="text1"/>
        </w:rPr>
        <w:t xml:space="preserve">, или по последнему надлежащим образом сообщенному такой Стороной </w:t>
      </w:r>
      <w:r w:rsidR="001D49C9" w:rsidRPr="00EA2024">
        <w:rPr>
          <w:rFonts w:ascii="Times New Roman" w:hAnsi="Times New Roman" w:cs="Times New Roman"/>
        </w:rPr>
        <w:t>другой Стороне</w:t>
      </w:r>
      <w:r w:rsidR="008E4143" w:rsidRPr="00EA2024">
        <w:rPr>
          <w:rFonts w:ascii="Times New Roman" w:hAnsi="Times New Roman" w:cs="Times New Roman"/>
          <w:color w:val="000000" w:themeColor="text1"/>
        </w:rPr>
        <w:t xml:space="preserve"> адресу. </w:t>
      </w:r>
      <w:r w:rsidR="001D49C9" w:rsidRPr="00EA2024">
        <w:rPr>
          <w:rFonts w:ascii="Times New Roman" w:hAnsi="Times New Roman" w:cs="Times New Roman"/>
        </w:rPr>
        <w:t xml:space="preserve">Дата получения такого заявления в соответствии с уведомлением о вручении (как при отправлении регистрируемым почтовым отправлением, так и курьерской доставкой), является датой надлежащего уведомления Стороны о желании другой Стороны </w:t>
      </w:r>
      <w:r w:rsidR="00C56444" w:rsidRPr="00EA2024">
        <w:rPr>
          <w:rFonts w:ascii="Times New Roman" w:hAnsi="Times New Roman" w:cs="Times New Roman"/>
        </w:rPr>
        <w:t>в одностороннем внесудебном порядке отказаться от исполнения настоящего Договора</w:t>
      </w:r>
      <w:r w:rsidR="001D49C9" w:rsidRPr="00EA2024">
        <w:rPr>
          <w:rFonts w:ascii="Times New Roman" w:hAnsi="Times New Roman" w:cs="Times New Roman"/>
        </w:rPr>
        <w:t xml:space="preserve">. При этом в случае направления Стороной уведомления </w:t>
      </w:r>
      <w:r w:rsidR="00C56444" w:rsidRPr="00EA2024">
        <w:rPr>
          <w:rFonts w:ascii="Times New Roman" w:hAnsi="Times New Roman" w:cs="Times New Roman"/>
        </w:rPr>
        <w:t>об отказе от исполнения Договора</w:t>
      </w:r>
      <w:r w:rsidR="001D49C9" w:rsidRPr="00EA2024">
        <w:rPr>
          <w:rFonts w:ascii="Times New Roman" w:hAnsi="Times New Roman" w:cs="Times New Roman"/>
        </w:rPr>
        <w:t xml:space="preserve"> на последний известный такой Стороне адрес другой Стороны, и возврата письма без вручения в связи с отсутствием уведомляемой Стороны по такому адресу (как при отправке регистрируемым почтовым отправлением, так и курьерской доставкой), или отказа другой Стороны от получения корреспонденции, датой надлежащего уведомления Стороны является дата возврата заявления почтовой или курьерской службой направившей Стороне</w:t>
      </w:r>
      <w:r w:rsidR="00347659" w:rsidRPr="00EA2024">
        <w:rPr>
          <w:rFonts w:ascii="Times New Roman" w:hAnsi="Times New Roman" w:cs="Times New Roman"/>
        </w:rPr>
        <w:t xml:space="preserve">. </w:t>
      </w:r>
      <w:r w:rsidR="004A26A4" w:rsidRPr="00EA2024">
        <w:rPr>
          <w:rFonts w:ascii="Times New Roman" w:hAnsi="Times New Roman" w:cs="Times New Roman"/>
          <w:color w:val="000000" w:themeColor="text1"/>
        </w:rPr>
        <w:t>.</w:t>
      </w:r>
    </w:p>
    <w:p w:rsidR="00116330" w:rsidRPr="00EA2024" w:rsidRDefault="008D4F77" w:rsidP="00347659">
      <w:pPr>
        <w:numPr>
          <w:ilvl w:val="1"/>
          <w:numId w:val="16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>Прекращение или расторжение Договора</w:t>
      </w:r>
      <w:r w:rsidR="00C80E67" w:rsidRPr="00EA2024">
        <w:rPr>
          <w:rFonts w:ascii="Times New Roman" w:hAnsi="Times New Roman" w:cs="Times New Roman"/>
          <w:color w:val="000000" w:themeColor="text1"/>
        </w:rPr>
        <w:t xml:space="preserve"> об информационном взаимодействии</w:t>
      </w:r>
      <w:r w:rsidRPr="00EA2024">
        <w:rPr>
          <w:rFonts w:ascii="Times New Roman" w:hAnsi="Times New Roman" w:cs="Times New Roman"/>
          <w:color w:val="000000" w:themeColor="text1"/>
        </w:rPr>
        <w:t xml:space="preserve"> по основаниям, установленным настоящим</w:t>
      </w:r>
      <w:r w:rsidR="00C80E67" w:rsidRPr="00EA2024">
        <w:rPr>
          <w:rFonts w:ascii="Times New Roman" w:hAnsi="Times New Roman" w:cs="Times New Roman"/>
          <w:color w:val="000000" w:themeColor="text1"/>
        </w:rPr>
        <w:t>и</w:t>
      </w:r>
      <w:r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C80E67" w:rsidRPr="00EA2024">
        <w:rPr>
          <w:rFonts w:ascii="Times New Roman" w:hAnsi="Times New Roman" w:cs="Times New Roman"/>
          <w:color w:val="000000" w:themeColor="text1"/>
        </w:rPr>
        <w:t>Условиями</w:t>
      </w:r>
      <w:r w:rsidRPr="00EA2024">
        <w:rPr>
          <w:rFonts w:ascii="Times New Roman" w:hAnsi="Times New Roman" w:cs="Times New Roman"/>
          <w:color w:val="000000" w:themeColor="text1"/>
        </w:rPr>
        <w:t xml:space="preserve"> или действующим законодательством Российской Федерации не прекращает </w:t>
      </w:r>
      <w:r w:rsidR="00C5123E" w:rsidRPr="00EA2024">
        <w:rPr>
          <w:rFonts w:ascii="Times New Roman" w:hAnsi="Times New Roman" w:cs="Times New Roman"/>
          <w:color w:val="000000" w:themeColor="text1"/>
        </w:rPr>
        <w:t xml:space="preserve">финансовых </w:t>
      </w:r>
      <w:r w:rsidRPr="00EA2024">
        <w:rPr>
          <w:rFonts w:ascii="Times New Roman" w:hAnsi="Times New Roman" w:cs="Times New Roman"/>
          <w:color w:val="000000" w:themeColor="text1"/>
        </w:rPr>
        <w:t>обязательств Сторон,</w:t>
      </w:r>
      <w:r w:rsidR="004324CB" w:rsidRPr="00EA2024">
        <w:rPr>
          <w:rFonts w:ascii="Times New Roman" w:hAnsi="Times New Roman" w:cs="Times New Roman"/>
          <w:color w:val="000000" w:themeColor="text1"/>
        </w:rPr>
        <w:t xml:space="preserve"> обусловл</w:t>
      </w:r>
      <w:r w:rsidR="00C80E67" w:rsidRPr="00EA2024">
        <w:rPr>
          <w:rFonts w:ascii="Times New Roman" w:hAnsi="Times New Roman" w:cs="Times New Roman"/>
          <w:color w:val="000000" w:themeColor="text1"/>
        </w:rPr>
        <w:t>енных ненадлежащим исполнением настоящих Условий</w:t>
      </w:r>
      <w:r w:rsidR="004324CB" w:rsidRPr="00EA2024">
        <w:rPr>
          <w:rFonts w:ascii="Times New Roman" w:hAnsi="Times New Roman" w:cs="Times New Roman"/>
          <w:color w:val="000000" w:themeColor="text1"/>
        </w:rPr>
        <w:t>,</w:t>
      </w:r>
      <w:r w:rsidRPr="00EA2024">
        <w:rPr>
          <w:rFonts w:ascii="Times New Roman" w:hAnsi="Times New Roman" w:cs="Times New Roman"/>
          <w:color w:val="000000" w:themeColor="text1"/>
        </w:rPr>
        <w:t xml:space="preserve"> не исполненных на дату такого прекращения или расторжения Договора</w:t>
      </w:r>
      <w:r w:rsidR="00C80E67" w:rsidRPr="00EA2024">
        <w:rPr>
          <w:rFonts w:ascii="Times New Roman" w:hAnsi="Times New Roman" w:cs="Times New Roman"/>
          <w:color w:val="000000" w:themeColor="text1"/>
        </w:rPr>
        <w:t xml:space="preserve"> об информационном взаимодействии</w:t>
      </w:r>
      <w:r w:rsidRPr="00EA2024">
        <w:rPr>
          <w:rFonts w:ascii="Times New Roman" w:hAnsi="Times New Roman" w:cs="Times New Roman"/>
          <w:color w:val="000000" w:themeColor="text1"/>
        </w:rPr>
        <w:t>. Неисполненные финансовые обязательства Сторон должны быть исполнены не позднее 10 (десяти) календарных дней с даты прекращения/расторжения Договора</w:t>
      </w:r>
      <w:r w:rsidR="00C80E67" w:rsidRPr="00EA2024">
        <w:rPr>
          <w:rFonts w:ascii="Times New Roman" w:hAnsi="Times New Roman" w:cs="Times New Roman"/>
          <w:color w:val="000000" w:themeColor="text1"/>
        </w:rPr>
        <w:t xml:space="preserve"> об информационном взаимодействии</w:t>
      </w:r>
      <w:r w:rsidR="004324CB" w:rsidRPr="00EA2024">
        <w:rPr>
          <w:rFonts w:ascii="Times New Roman" w:hAnsi="Times New Roman" w:cs="Times New Roman"/>
          <w:color w:val="000000" w:themeColor="text1"/>
        </w:rPr>
        <w:t xml:space="preserve">, либо в течение 10 </w:t>
      </w:r>
      <w:r w:rsidR="004A26A4" w:rsidRPr="00EA2024">
        <w:rPr>
          <w:rFonts w:ascii="Times New Roman" w:hAnsi="Times New Roman" w:cs="Times New Roman"/>
          <w:color w:val="000000" w:themeColor="text1"/>
        </w:rPr>
        <w:t>дней (</w:t>
      </w:r>
      <w:r w:rsidR="004324CB" w:rsidRPr="00EA2024">
        <w:rPr>
          <w:rFonts w:ascii="Times New Roman" w:hAnsi="Times New Roman" w:cs="Times New Roman"/>
          <w:color w:val="000000" w:themeColor="text1"/>
        </w:rPr>
        <w:t xml:space="preserve">десяти) календарных дней с даты получении </w:t>
      </w:r>
      <w:r w:rsidR="004A26A4" w:rsidRPr="00EA2024">
        <w:rPr>
          <w:rFonts w:ascii="Times New Roman" w:hAnsi="Times New Roman" w:cs="Times New Roman"/>
          <w:color w:val="000000" w:themeColor="text1"/>
        </w:rPr>
        <w:t>требования</w:t>
      </w:r>
      <w:r w:rsidR="00347659" w:rsidRPr="00EA2024">
        <w:rPr>
          <w:rFonts w:ascii="Times New Roman" w:hAnsi="Times New Roman" w:cs="Times New Roman"/>
          <w:color w:val="000000" w:themeColor="text1"/>
        </w:rPr>
        <w:t xml:space="preserve"> от пострадавшей С</w:t>
      </w:r>
      <w:r w:rsidR="004324CB" w:rsidRPr="00EA2024">
        <w:rPr>
          <w:rFonts w:ascii="Times New Roman" w:hAnsi="Times New Roman" w:cs="Times New Roman"/>
          <w:color w:val="000000" w:themeColor="text1"/>
        </w:rPr>
        <w:t xml:space="preserve">тороны, если </w:t>
      </w:r>
      <w:r w:rsidR="004A26A4" w:rsidRPr="00EA2024">
        <w:rPr>
          <w:rFonts w:ascii="Times New Roman" w:hAnsi="Times New Roman" w:cs="Times New Roman"/>
          <w:color w:val="000000" w:themeColor="text1"/>
        </w:rPr>
        <w:t>основания</w:t>
      </w:r>
      <w:r w:rsidR="004324CB" w:rsidRPr="00EA2024">
        <w:rPr>
          <w:rFonts w:ascii="Times New Roman" w:hAnsi="Times New Roman" w:cs="Times New Roman"/>
          <w:color w:val="000000" w:themeColor="text1"/>
        </w:rPr>
        <w:t xml:space="preserve"> для возникновения таких обязательств стали известны после прекращения или расторжения Договора</w:t>
      </w:r>
      <w:r w:rsidR="00C80E67" w:rsidRPr="00EA2024">
        <w:rPr>
          <w:rFonts w:ascii="Times New Roman" w:hAnsi="Times New Roman" w:cs="Times New Roman"/>
          <w:color w:val="000000" w:themeColor="text1"/>
        </w:rPr>
        <w:t xml:space="preserve"> об информационном взаимодействии</w:t>
      </w:r>
      <w:r w:rsidR="004324CB" w:rsidRPr="00EA2024">
        <w:rPr>
          <w:rFonts w:ascii="Times New Roman" w:hAnsi="Times New Roman" w:cs="Times New Roman"/>
          <w:color w:val="000000" w:themeColor="text1"/>
        </w:rPr>
        <w:t>.</w:t>
      </w:r>
      <w:r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4324CB" w:rsidRPr="00EA2024">
        <w:rPr>
          <w:rFonts w:ascii="Times New Roman" w:hAnsi="Times New Roman" w:cs="Times New Roman"/>
          <w:color w:val="000000" w:themeColor="text1"/>
        </w:rPr>
        <w:t xml:space="preserve">Финансовые обязательства </w:t>
      </w:r>
      <w:r w:rsidR="004A26A4" w:rsidRPr="00EA2024">
        <w:rPr>
          <w:rFonts w:ascii="Times New Roman" w:hAnsi="Times New Roman" w:cs="Times New Roman"/>
          <w:color w:val="000000" w:themeColor="text1"/>
        </w:rPr>
        <w:t>Сторон,</w:t>
      </w:r>
      <w:r w:rsidR="004324CB" w:rsidRPr="00EA2024">
        <w:rPr>
          <w:rFonts w:ascii="Times New Roman" w:hAnsi="Times New Roman" w:cs="Times New Roman"/>
          <w:color w:val="000000" w:themeColor="text1"/>
        </w:rPr>
        <w:t xml:space="preserve"> обусловленных </w:t>
      </w:r>
      <w:r w:rsidR="004A26A4" w:rsidRPr="00EA2024">
        <w:rPr>
          <w:rFonts w:ascii="Times New Roman" w:hAnsi="Times New Roman" w:cs="Times New Roman"/>
          <w:color w:val="000000" w:themeColor="text1"/>
        </w:rPr>
        <w:t>ненадлежащим исполнением настоящ</w:t>
      </w:r>
      <w:r w:rsidR="00C80E67" w:rsidRPr="00EA2024">
        <w:rPr>
          <w:rFonts w:ascii="Times New Roman" w:hAnsi="Times New Roman" w:cs="Times New Roman"/>
          <w:color w:val="000000" w:themeColor="text1"/>
        </w:rPr>
        <w:t>их</w:t>
      </w:r>
      <w:r w:rsidR="004A26A4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C80E67" w:rsidRPr="00EA2024">
        <w:rPr>
          <w:rFonts w:ascii="Times New Roman" w:hAnsi="Times New Roman" w:cs="Times New Roman"/>
          <w:color w:val="000000" w:themeColor="text1"/>
        </w:rPr>
        <w:t>Условий</w:t>
      </w:r>
      <w:r w:rsidR="004A26A4" w:rsidRPr="00EA2024">
        <w:rPr>
          <w:rFonts w:ascii="Times New Roman" w:hAnsi="Times New Roman" w:cs="Times New Roman"/>
          <w:color w:val="000000" w:themeColor="text1"/>
        </w:rPr>
        <w:t>,</w:t>
      </w:r>
      <w:r w:rsidRPr="00EA2024">
        <w:rPr>
          <w:rFonts w:ascii="Times New Roman" w:hAnsi="Times New Roman" w:cs="Times New Roman"/>
          <w:color w:val="000000" w:themeColor="text1"/>
        </w:rPr>
        <w:t xml:space="preserve"> остаются в полной силе и действии до их полного исполнения.</w:t>
      </w:r>
    </w:p>
    <w:p w:rsidR="00C56444" w:rsidRPr="00EA2024" w:rsidRDefault="00C56444" w:rsidP="00347659">
      <w:pPr>
        <w:tabs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1D49C9" w:rsidRPr="00EA2024" w:rsidRDefault="008D4F77" w:rsidP="00F47FC5">
      <w:pPr>
        <w:numPr>
          <w:ilvl w:val="0"/>
          <w:numId w:val="16"/>
        </w:numPr>
        <w:tabs>
          <w:tab w:val="left" w:pos="0"/>
          <w:tab w:val="left" w:pos="426"/>
        </w:tabs>
        <w:spacing w:after="0"/>
        <w:ind w:left="0" w:firstLine="284"/>
        <w:rPr>
          <w:rFonts w:ascii="Times New Roman" w:hAnsi="Times New Roman" w:cs="Times New Roman"/>
          <w:b/>
          <w:color w:val="000000" w:themeColor="text1"/>
        </w:rPr>
      </w:pPr>
      <w:r w:rsidRPr="00EA2024">
        <w:rPr>
          <w:rFonts w:ascii="Times New Roman" w:hAnsi="Times New Roman" w:cs="Times New Roman"/>
          <w:b/>
          <w:color w:val="000000" w:themeColor="text1"/>
        </w:rPr>
        <w:t>ПРОЧИЕ ПОЛОЖЕНИЯ</w:t>
      </w:r>
    </w:p>
    <w:p w:rsidR="001D49C9" w:rsidRPr="00EA2024" w:rsidRDefault="008D4F77" w:rsidP="00347659">
      <w:pPr>
        <w:numPr>
          <w:ilvl w:val="1"/>
          <w:numId w:val="16"/>
        </w:numPr>
        <w:tabs>
          <w:tab w:val="left" w:pos="0"/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>Заключение Договора</w:t>
      </w:r>
      <w:r w:rsidR="00C80E67" w:rsidRPr="00EA2024">
        <w:rPr>
          <w:rFonts w:ascii="Times New Roman" w:hAnsi="Times New Roman" w:cs="Times New Roman"/>
          <w:color w:val="000000" w:themeColor="text1"/>
        </w:rPr>
        <w:t xml:space="preserve"> об информационном взаимодействии</w:t>
      </w:r>
      <w:r w:rsidRPr="00EA2024">
        <w:rPr>
          <w:rFonts w:ascii="Times New Roman" w:hAnsi="Times New Roman" w:cs="Times New Roman"/>
          <w:color w:val="000000" w:themeColor="text1"/>
        </w:rPr>
        <w:t xml:space="preserve"> не ограничивает </w:t>
      </w:r>
      <w:r w:rsidR="00C5123E" w:rsidRPr="00EA2024">
        <w:rPr>
          <w:rFonts w:ascii="Times New Roman" w:hAnsi="Times New Roman" w:cs="Times New Roman"/>
          <w:color w:val="000000" w:themeColor="text1"/>
        </w:rPr>
        <w:t xml:space="preserve">Стороны </w:t>
      </w:r>
      <w:r w:rsidRPr="00EA2024">
        <w:rPr>
          <w:rFonts w:ascii="Times New Roman" w:hAnsi="Times New Roman" w:cs="Times New Roman"/>
          <w:color w:val="000000" w:themeColor="text1"/>
        </w:rPr>
        <w:t>в их праве на заключение с третьими лицами аналогичных договоров и соглашений, а также любых иных договоров, предметом которых является схожие с предметом Договора</w:t>
      </w:r>
      <w:r w:rsidR="00A75C53" w:rsidRPr="00EA2024">
        <w:rPr>
          <w:rFonts w:ascii="Times New Roman" w:hAnsi="Times New Roman" w:cs="Times New Roman"/>
          <w:color w:val="000000" w:themeColor="text1"/>
        </w:rPr>
        <w:t xml:space="preserve"> об информационном взаимодействии, установленным настоящими Условиями</w:t>
      </w:r>
      <w:r w:rsidRPr="00EA2024">
        <w:rPr>
          <w:rFonts w:ascii="Times New Roman" w:hAnsi="Times New Roman" w:cs="Times New Roman"/>
          <w:color w:val="000000" w:themeColor="text1"/>
        </w:rPr>
        <w:t>, направлением взаимодействия по которым является достижение схожих целей. Участие Договоре</w:t>
      </w:r>
      <w:r w:rsidR="00A75C53" w:rsidRPr="00EA2024">
        <w:rPr>
          <w:rFonts w:ascii="Times New Roman" w:hAnsi="Times New Roman" w:cs="Times New Roman"/>
          <w:color w:val="000000" w:themeColor="text1"/>
        </w:rPr>
        <w:t xml:space="preserve"> об информационном взаимодействии</w:t>
      </w:r>
      <w:r w:rsidRPr="00EA2024">
        <w:rPr>
          <w:rFonts w:ascii="Times New Roman" w:hAnsi="Times New Roman" w:cs="Times New Roman"/>
          <w:color w:val="000000" w:themeColor="text1"/>
        </w:rPr>
        <w:t xml:space="preserve"> ни для одной из Сторон не является приоритетным по отношению к другим аналогичным договорам, заключенным Сторонами с третьими лицами, или иным договорам, направленным на достижение схожих целей.</w:t>
      </w:r>
    </w:p>
    <w:p w:rsidR="00BD62C5" w:rsidRPr="00EA2024" w:rsidRDefault="008D4F77" w:rsidP="006C5F9D">
      <w:pPr>
        <w:numPr>
          <w:ilvl w:val="1"/>
          <w:numId w:val="16"/>
        </w:numPr>
        <w:tabs>
          <w:tab w:val="left" w:pos="0"/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Компания вправе в одностороннем порядке изменять и/или дополнять настоящие Условия. Измененная редакция Условий вступает в силу по истечение 7 (семи) календарных дней с даты опубликования ее на </w:t>
      </w:r>
      <w:r w:rsidR="00347659" w:rsidRPr="00EA2024">
        <w:rPr>
          <w:rFonts w:ascii="Times New Roman" w:hAnsi="Times New Roman" w:cs="Times New Roman"/>
          <w:color w:val="000000" w:themeColor="text1"/>
        </w:rPr>
        <w:t>О</w:t>
      </w:r>
      <w:r w:rsidRPr="00EA2024">
        <w:rPr>
          <w:rFonts w:ascii="Times New Roman" w:hAnsi="Times New Roman" w:cs="Times New Roman"/>
          <w:color w:val="000000" w:themeColor="text1"/>
        </w:rPr>
        <w:t xml:space="preserve">фициальном сайте </w:t>
      </w:r>
      <w:r w:rsidR="00347659" w:rsidRPr="00EA2024">
        <w:rPr>
          <w:rFonts w:ascii="Times New Roman" w:hAnsi="Times New Roman" w:cs="Times New Roman"/>
          <w:color w:val="000000" w:themeColor="text1"/>
        </w:rPr>
        <w:t>Компании</w:t>
      </w:r>
      <w:r w:rsidRPr="00EA2024">
        <w:rPr>
          <w:rFonts w:ascii="Times New Roman" w:hAnsi="Times New Roman" w:cs="Times New Roman"/>
          <w:color w:val="000000" w:themeColor="text1"/>
        </w:rPr>
        <w:t xml:space="preserve"> в сети </w:t>
      </w:r>
      <w:r w:rsidR="00347659" w:rsidRPr="00EA2024">
        <w:rPr>
          <w:rFonts w:ascii="Times New Roman" w:hAnsi="Times New Roman" w:cs="Times New Roman"/>
          <w:color w:val="000000" w:themeColor="text1"/>
        </w:rPr>
        <w:t>И</w:t>
      </w:r>
      <w:r w:rsidRPr="00EA2024">
        <w:rPr>
          <w:rFonts w:ascii="Times New Roman" w:hAnsi="Times New Roman" w:cs="Times New Roman"/>
          <w:color w:val="000000" w:themeColor="text1"/>
        </w:rPr>
        <w:t>нтернет. С момента вступления в силу новой изменённой редакции Условий, условия и положения новой редакции Условий являются обязательными к исполнению Сторонами Договора об информационном взаимодействии.</w:t>
      </w:r>
      <w:r w:rsidR="00F25F88" w:rsidRPr="00EA2024">
        <w:rPr>
          <w:rFonts w:ascii="Times New Roman" w:hAnsi="Times New Roman" w:cs="Times New Roman"/>
          <w:color w:val="000000" w:themeColor="text1"/>
        </w:rPr>
        <w:t xml:space="preserve"> Работодатель обязан ежедневно любым доступным ему способом обращаться на Официальный сайт </w:t>
      </w:r>
      <w:r w:rsidR="00347659" w:rsidRPr="00EA2024">
        <w:rPr>
          <w:rFonts w:ascii="Times New Roman" w:hAnsi="Times New Roman" w:cs="Times New Roman"/>
          <w:color w:val="000000" w:themeColor="text1"/>
        </w:rPr>
        <w:t>Компании</w:t>
      </w:r>
      <w:r w:rsidR="00F25F88" w:rsidRPr="00EA2024">
        <w:rPr>
          <w:rFonts w:ascii="Times New Roman" w:hAnsi="Times New Roman" w:cs="Times New Roman"/>
          <w:color w:val="000000" w:themeColor="text1"/>
        </w:rPr>
        <w:t>, для получения сведений о новой редакции, о внесенных изменениях и (или) дополнениях в Договор</w:t>
      </w:r>
      <w:r w:rsidR="002711AF" w:rsidRPr="00EA2024">
        <w:rPr>
          <w:rFonts w:ascii="Times New Roman" w:hAnsi="Times New Roman" w:cs="Times New Roman"/>
          <w:color w:val="000000" w:themeColor="text1"/>
        </w:rPr>
        <w:t xml:space="preserve"> об информационном взаимодействии</w:t>
      </w:r>
      <w:r w:rsidR="00F25F88" w:rsidRPr="00EA2024">
        <w:rPr>
          <w:rFonts w:ascii="Times New Roman" w:hAnsi="Times New Roman" w:cs="Times New Roman"/>
          <w:color w:val="000000" w:themeColor="text1"/>
        </w:rPr>
        <w:t>.</w:t>
      </w:r>
      <w:r w:rsidR="00235188" w:rsidRPr="00EA2024">
        <w:rPr>
          <w:rFonts w:ascii="Times New Roman" w:hAnsi="Times New Roman" w:cs="Times New Roman"/>
          <w:color w:val="000000" w:themeColor="text1"/>
        </w:rPr>
        <w:t xml:space="preserve"> В случае не</w:t>
      </w:r>
      <w:r w:rsidR="00531075" w:rsidRPr="00EA2024">
        <w:rPr>
          <w:rFonts w:ascii="Times New Roman" w:hAnsi="Times New Roman" w:cs="Times New Roman"/>
          <w:color w:val="000000" w:themeColor="text1"/>
        </w:rPr>
        <w:t xml:space="preserve">согласия с </w:t>
      </w:r>
      <w:r w:rsidR="002711AF" w:rsidRPr="00EA2024">
        <w:rPr>
          <w:rFonts w:ascii="Times New Roman" w:hAnsi="Times New Roman" w:cs="Times New Roman"/>
          <w:color w:val="000000" w:themeColor="text1"/>
        </w:rPr>
        <w:t>внесёнными</w:t>
      </w:r>
      <w:r w:rsidR="00531075" w:rsidRPr="00EA2024">
        <w:rPr>
          <w:rFonts w:ascii="Times New Roman" w:hAnsi="Times New Roman" w:cs="Times New Roman"/>
          <w:color w:val="000000" w:themeColor="text1"/>
        </w:rPr>
        <w:t xml:space="preserve"> изменениями </w:t>
      </w:r>
      <w:r w:rsidR="002711AF" w:rsidRPr="00EA2024">
        <w:rPr>
          <w:rFonts w:ascii="Times New Roman" w:hAnsi="Times New Roman" w:cs="Times New Roman"/>
          <w:color w:val="000000" w:themeColor="text1"/>
        </w:rPr>
        <w:t>Работодатель</w:t>
      </w:r>
      <w:r w:rsidR="00531075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2711AF" w:rsidRPr="00EA2024">
        <w:rPr>
          <w:rFonts w:ascii="Times New Roman" w:hAnsi="Times New Roman" w:cs="Times New Roman"/>
          <w:color w:val="000000" w:themeColor="text1"/>
        </w:rPr>
        <w:t>вправе</w:t>
      </w:r>
      <w:r w:rsidR="00531075" w:rsidRPr="00EA2024">
        <w:rPr>
          <w:rFonts w:ascii="Times New Roman" w:hAnsi="Times New Roman" w:cs="Times New Roman"/>
          <w:color w:val="000000" w:themeColor="text1"/>
        </w:rPr>
        <w:t xml:space="preserve"> отказаться от исполнения Договора </w:t>
      </w:r>
      <w:r w:rsidR="002711AF" w:rsidRPr="00EA2024">
        <w:rPr>
          <w:rFonts w:ascii="Times New Roman" w:hAnsi="Times New Roman" w:cs="Times New Roman"/>
          <w:color w:val="000000" w:themeColor="text1"/>
        </w:rPr>
        <w:t>об информационном взаимодействии,</w:t>
      </w:r>
      <w:r w:rsidR="00531075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2711AF" w:rsidRPr="00EA2024">
        <w:rPr>
          <w:rFonts w:ascii="Times New Roman" w:hAnsi="Times New Roman" w:cs="Times New Roman"/>
          <w:color w:val="000000" w:themeColor="text1"/>
        </w:rPr>
        <w:t>направив</w:t>
      </w:r>
      <w:r w:rsidR="00531075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2711AF" w:rsidRPr="00EA2024">
        <w:rPr>
          <w:rFonts w:ascii="Times New Roman" w:hAnsi="Times New Roman" w:cs="Times New Roman"/>
          <w:color w:val="000000" w:themeColor="text1"/>
        </w:rPr>
        <w:t>уведомление</w:t>
      </w:r>
      <w:r w:rsidR="00531075" w:rsidRPr="00EA2024">
        <w:rPr>
          <w:rFonts w:ascii="Times New Roman" w:hAnsi="Times New Roman" w:cs="Times New Roman"/>
          <w:color w:val="000000" w:themeColor="text1"/>
        </w:rPr>
        <w:t xml:space="preserve"> об односто</w:t>
      </w:r>
      <w:r w:rsidR="002711AF" w:rsidRPr="00EA2024">
        <w:rPr>
          <w:rFonts w:ascii="Times New Roman" w:hAnsi="Times New Roman" w:cs="Times New Roman"/>
          <w:color w:val="000000" w:themeColor="text1"/>
        </w:rPr>
        <w:t>ро</w:t>
      </w:r>
      <w:r w:rsidR="00531075" w:rsidRPr="00EA2024">
        <w:rPr>
          <w:rFonts w:ascii="Times New Roman" w:hAnsi="Times New Roman" w:cs="Times New Roman"/>
          <w:color w:val="000000" w:themeColor="text1"/>
        </w:rPr>
        <w:t xml:space="preserve">ннем отказе от исполнения </w:t>
      </w:r>
      <w:r w:rsidR="002711AF" w:rsidRPr="00EA2024">
        <w:rPr>
          <w:rFonts w:ascii="Times New Roman" w:hAnsi="Times New Roman" w:cs="Times New Roman"/>
          <w:color w:val="000000" w:themeColor="text1"/>
        </w:rPr>
        <w:t>Договора об информационном взаимодействии</w:t>
      </w:r>
      <w:r w:rsidR="00347659" w:rsidRPr="00EA2024">
        <w:rPr>
          <w:rFonts w:ascii="Times New Roman" w:hAnsi="Times New Roman" w:cs="Times New Roman"/>
          <w:color w:val="000000" w:themeColor="text1"/>
        </w:rPr>
        <w:t xml:space="preserve"> Компании</w:t>
      </w:r>
      <w:r w:rsidR="002711AF" w:rsidRPr="00EA2024">
        <w:rPr>
          <w:rFonts w:ascii="Times New Roman" w:hAnsi="Times New Roman" w:cs="Times New Roman"/>
          <w:color w:val="000000" w:themeColor="text1"/>
        </w:rPr>
        <w:t>.</w:t>
      </w:r>
      <w:r w:rsidR="00531075" w:rsidRPr="00EA2024">
        <w:rPr>
          <w:rFonts w:ascii="Times New Roman" w:hAnsi="Times New Roman" w:cs="Times New Roman"/>
          <w:color w:val="000000" w:themeColor="text1"/>
        </w:rPr>
        <w:t xml:space="preserve"> Не </w:t>
      </w:r>
      <w:r w:rsidR="002711AF" w:rsidRPr="00EA2024">
        <w:rPr>
          <w:rFonts w:ascii="Times New Roman" w:hAnsi="Times New Roman" w:cs="Times New Roman"/>
          <w:color w:val="000000" w:themeColor="text1"/>
        </w:rPr>
        <w:t>направление</w:t>
      </w:r>
      <w:r w:rsidR="00531075" w:rsidRPr="00EA2024">
        <w:rPr>
          <w:rFonts w:ascii="Times New Roman" w:hAnsi="Times New Roman" w:cs="Times New Roman"/>
          <w:color w:val="000000" w:themeColor="text1"/>
        </w:rPr>
        <w:t xml:space="preserve"> такого </w:t>
      </w:r>
      <w:r w:rsidR="002711AF" w:rsidRPr="00EA2024">
        <w:rPr>
          <w:rFonts w:ascii="Times New Roman" w:hAnsi="Times New Roman" w:cs="Times New Roman"/>
          <w:color w:val="000000" w:themeColor="text1"/>
        </w:rPr>
        <w:t>уведомления</w:t>
      </w:r>
      <w:r w:rsidR="00531075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2711AF" w:rsidRPr="00EA2024">
        <w:rPr>
          <w:rFonts w:ascii="Times New Roman" w:hAnsi="Times New Roman" w:cs="Times New Roman"/>
          <w:color w:val="000000" w:themeColor="text1"/>
        </w:rPr>
        <w:t>является</w:t>
      </w:r>
      <w:r w:rsidR="00531075" w:rsidRPr="00EA2024">
        <w:rPr>
          <w:rFonts w:ascii="Times New Roman" w:hAnsi="Times New Roman" w:cs="Times New Roman"/>
          <w:color w:val="000000" w:themeColor="text1"/>
        </w:rPr>
        <w:t xml:space="preserve"> подтверждением </w:t>
      </w:r>
      <w:r w:rsidR="002711AF" w:rsidRPr="00EA2024">
        <w:rPr>
          <w:rFonts w:ascii="Times New Roman" w:hAnsi="Times New Roman" w:cs="Times New Roman"/>
          <w:color w:val="000000" w:themeColor="text1"/>
        </w:rPr>
        <w:t xml:space="preserve">согласия Работодателя </w:t>
      </w:r>
      <w:r w:rsidR="00531075" w:rsidRPr="00EA2024">
        <w:rPr>
          <w:rFonts w:ascii="Times New Roman" w:hAnsi="Times New Roman" w:cs="Times New Roman"/>
          <w:color w:val="000000" w:themeColor="text1"/>
        </w:rPr>
        <w:t xml:space="preserve">на продолжение исполнения </w:t>
      </w:r>
      <w:r w:rsidR="002711AF" w:rsidRPr="00EA2024">
        <w:rPr>
          <w:rFonts w:ascii="Times New Roman" w:hAnsi="Times New Roman" w:cs="Times New Roman"/>
          <w:color w:val="000000" w:themeColor="text1"/>
        </w:rPr>
        <w:t>Договора</w:t>
      </w:r>
      <w:r w:rsidR="00531075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2711AF" w:rsidRPr="00EA2024">
        <w:rPr>
          <w:rFonts w:ascii="Times New Roman" w:hAnsi="Times New Roman" w:cs="Times New Roman"/>
          <w:color w:val="000000" w:themeColor="text1"/>
        </w:rPr>
        <w:t xml:space="preserve">об информационном взаимодействии </w:t>
      </w:r>
      <w:r w:rsidR="00531075" w:rsidRPr="00EA2024">
        <w:rPr>
          <w:rFonts w:ascii="Times New Roman" w:hAnsi="Times New Roman" w:cs="Times New Roman"/>
          <w:color w:val="000000" w:themeColor="text1"/>
        </w:rPr>
        <w:t xml:space="preserve">на новых условиях.  </w:t>
      </w:r>
    </w:p>
    <w:p w:rsidR="002B1900" w:rsidRPr="00EA2024" w:rsidRDefault="008D4F77" w:rsidP="00347659">
      <w:pPr>
        <w:numPr>
          <w:ilvl w:val="1"/>
          <w:numId w:val="16"/>
        </w:numPr>
        <w:tabs>
          <w:tab w:val="left" w:pos="0"/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lastRenderedPageBreak/>
        <w:t xml:space="preserve">Уведомления и сообщения по исполнению Договора </w:t>
      </w:r>
      <w:r w:rsidR="00A75C53" w:rsidRPr="00EA2024">
        <w:rPr>
          <w:rFonts w:ascii="Times New Roman" w:hAnsi="Times New Roman" w:cs="Times New Roman"/>
          <w:color w:val="000000" w:themeColor="text1"/>
        </w:rPr>
        <w:t xml:space="preserve">об информационном взаимодействии </w:t>
      </w:r>
      <w:r w:rsidRPr="00EA2024">
        <w:rPr>
          <w:rFonts w:ascii="Times New Roman" w:hAnsi="Times New Roman" w:cs="Times New Roman"/>
          <w:color w:val="000000" w:themeColor="text1"/>
        </w:rPr>
        <w:t>совершаются в письменной форме и могут быть переданы заказным письмом</w:t>
      </w:r>
      <w:r w:rsidR="00C56444" w:rsidRPr="00EA2024">
        <w:rPr>
          <w:rFonts w:ascii="Times New Roman" w:hAnsi="Times New Roman" w:cs="Times New Roman"/>
          <w:color w:val="000000" w:themeColor="text1"/>
        </w:rPr>
        <w:t xml:space="preserve"> или вручением их под расписку. Направление уведомлений и сообщений </w:t>
      </w:r>
      <w:r w:rsidRPr="00EA2024">
        <w:rPr>
          <w:rFonts w:ascii="Times New Roman" w:hAnsi="Times New Roman" w:cs="Times New Roman"/>
          <w:color w:val="000000" w:themeColor="text1"/>
        </w:rPr>
        <w:t xml:space="preserve">по электронной почте на адреса </w:t>
      </w:r>
      <w:r w:rsidR="00C56444" w:rsidRPr="00EA2024">
        <w:rPr>
          <w:rFonts w:ascii="Times New Roman" w:hAnsi="Times New Roman" w:cs="Times New Roman"/>
          <w:color w:val="000000" w:themeColor="text1"/>
        </w:rPr>
        <w:t xml:space="preserve">уполномоченных лиц с адресов уполномоченных лиц, </w:t>
      </w:r>
      <w:r w:rsidR="00BE340B" w:rsidRPr="00EA2024">
        <w:rPr>
          <w:rFonts w:ascii="Times New Roman" w:hAnsi="Times New Roman" w:cs="Times New Roman"/>
          <w:color w:val="000000" w:themeColor="text1"/>
        </w:rPr>
        <w:t>указанных</w:t>
      </w:r>
      <w:r w:rsidR="00A75C53" w:rsidRPr="00EA2024">
        <w:rPr>
          <w:rFonts w:ascii="Times New Roman" w:hAnsi="Times New Roman" w:cs="Times New Roman"/>
          <w:color w:val="000000" w:themeColor="text1"/>
        </w:rPr>
        <w:t xml:space="preserve">: для Работодателя – в Заявлении на присоединение, </w:t>
      </w:r>
      <w:r w:rsidR="00347659" w:rsidRPr="00EA2024">
        <w:rPr>
          <w:rFonts w:ascii="Times New Roman" w:hAnsi="Times New Roman" w:cs="Times New Roman"/>
          <w:color w:val="000000" w:themeColor="text1"/>
        </w:rPr>
        <w:t>для Компании</w:t>
      </w:r>
      <w:r w:rsidR="00A75C53" w:rsidRPr="00EA2024">
        <w:rPr>
          <w:rFonts w:ascii="Times New Roman" w:hAnsi="Times New Roman" w:cs="Times New Roman"/>
          <w:color w:val="000000" w:themeColor="text1"/>
        </w:rPr>
        <w:t xml:space="preserve"> – в п. 6.3.</w:t>
      </w:r>
      <w:r w:rsidR="00AB605E" w:rsidRPr="00EA2024">
        <w:rPr>
          <w:rFonts w:ascii="Times New Roman" w:hAnsi="Times New Roman" w:cs="Times New Roman"/>
          <w:color w:val="000000" w:themeColor="text1"/>
        </w:rPr>
        <w:t>6</w:t>
      </w:r>
      <w:r w:rsidR="00A75C53" w:rsidRPr="00EA2024">
        <w:rPr>
          <w:rFonts w:ascii="Times New Roman" w:hAnsi="Times New Roman" w:cs="Times New Roman"/>
          <w:color w:val="000000" w:themeColor="text1"/>
        </w:rPr>
        <w:t>. настоящих Условий</w:t>
      </w:r>
      <w:r w:rsidR="00275426" w:rsidRPr="00EA2024">
        <w:rPr>
          <w:rFonts w:ascii="Times New Roman" w:hAnsi="Times New Roman" w:cs="Times New Roman"/>
          <w:color w:val="000000" w:themeColor="text1"/>
        </w:rPr>
        <w:t>,</w:t>
      </w:r>
      <w:r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C56444" w:rsidRPr="00EA2024">
        <w:rPr>
          <w:rFonts w:ascii="Times New Roman" w:hAnsi="Times New Roman" w:cs="Times New Roman"/>
          <w:color w:val="000000" w:themeColor="text1"/>
        </w:rPr>
        <w:t>признаются Сторонами как направленные в письменном виде, подписанные собственноручно уполномоченными представителями Сторон</w:t>
      </w:r>
      <w:r w:rsidRPr="00EA2024">
        <w:rPr>
          <w:rFonts w:ascii="Times New Roman" w:hAnsi="Times New Roman" w:cs="Times New Roman"/>
          <w:color w:val="000000" w:themeColor="text1"/>
        </w:rPr>
        <w:t xml:space="preserve">. Сторона, получившая уведомление, сообщение или иной вид корреспонденции по электронной почте, вправе затребовать от направившей Стороны направления оригинала такого уведомления, сообщения, заявления или иного вида корреспонденции на свой почтовый адрес, </w:t>
      </w:r>
      <w:r w:rsidR="00A75C53" w:rsidRPr="00EA2024">
        <w:rPr>
          <w:rFonts w:ascii="Times New Roman" w:hAnsi="Times New Roman" w:cs="Times New Roman"/>
          <w:color w:val="000000" w:themeColor="text1"/>
        </w:rPr>
        <w:t xml:space="preserve">указанный в ЕГРЮЛ, указанный в Заявлении на присоединение (для Работодателя) или </w:t>
      </w:r>
      <w:r w:rsidRPr="00EA2024">
        <w:rPr>
          <w:rFonts w:ascii="Times New Roman" w:hAnsi="Times New Roman" w:cs="Times New Roman"/>
          <w:color w:val="000000" w:themeColor="text1"/>
        </w:rPr>
        <w:t xml:space="preserve">отдельно сообщенный такой Стороной отправляющей Стороне. </w:t>
      </w:r>
    </w:p>
    <w:p w:rsidR="00CD46AC" w:rsidRPr="00EA2024" w:rsidRDefault="008D4F77" w:rsidP="00347659">
      <w:pPr>
        <w:autoSpaceDE w:val="0"/>
        <w:autoSpaceDN w:val="0"/>
        <w:adjustRightInd w:val="0"/>
        <w:spacing w:after="0"/>
        <w:ind w:firstLine="580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>Любое уведомление, извещение, требование, запрос или другая корреспонденция</w:t>
      </w:r>
      <w:r w:rsidR="00BE340B" w:rsidRPr="00EA2024">
        <w:rPr>
          <w:rFonts w:ascii="Times New Roman" w:hAnsi="Times New Roman" w:cs="Times New Roman"/>
          <w:color w:val="000000" w:themeColor="text1"/>
        </w:rPr>
        <w:t>.</w:t>
      </w:r>
      <w:r w:rsidRPr="00EA2024">
        <w:rPr>
          <w:rFonts w:ascii="Times New Roman" w:hAnsi="Times New Roman" w:cs="Times New Roman"/>
          <w:color w:val="000000" w:themeColor="text1"/>
        </w:rPr>
        <w:t xml:space="preserve"> направленная по почте</w:t>
      </w:r>
      <w:r w:rsidR="00BE340B" w:rsidRPr="00EA2024">
        <w:rPr>
          <w:rFonts w:ascii="Times New Roman" w:hAnsi="Times New Roman" w:cs="Times New Roman"/>
          <w:color w:val="000000" w:themeColor="text1"/>
        </w:rPr>
        <w:t>,</w:t>
      </w:r>
      <w:r w:rsidRPr="00EA2024">
        <w:rPr>
          <w:rFonts w:ascii="Times New Roman" w:hAnsi="Times New Roman" w:cs="Times New Roman"/>
          <w:color w:val="000000" w:themeColor="text1"/>
        </w:rPr>
        <w:t xml:space="preserve"> считается полученной Стороной - получателем на 7 (Седьмой) календарный день от даты поступления уведомления в отделение почтовой связи Стороны-получателя</w:t>
      </w:r>
      <w:r w:rsidR="00527E9A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527E9A" w:rsidRPr="00EA2024">
        <w:rPr>
          <w:rFonts w:ascii="Times New Roman" w:hAnsi="Times New Roman" w:cs="Times New Roman"/>
        </w:rPr>
        <w:t>в соответствии с данными, размещенными в сервисе отслеживания почтовых отправлений сайта Почты России</w:t>
      </w:r>
      <w:r w:rsidR="004324CB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</w:rPr>
        <w:t>по последнему известному Стороне-отправителю фактическому адресу Стороны-получателя, даже если Сторона-получатель по указанному адресу более не находится, не явилась за получением или отказалась от получения почтового отправления.</w:t>
      </w:r>
      <w:r w:rsidR="00527E9A" w:rsidRPr="00EA2024">
        <w:rPr>
          <w:rFonts w:ascii="Times New Roman" w:hAnsi="Times New Roman" w:cs="Times New Roman"/>
          <w:color w:val="000000" w:themeColor="text1"/>
        </w:rPr>
        <w:t xml:space="preserve"> В</w:t>
      </w:r>
      <w:r w:rsidR="00527E9A" w:rsidRPr="00EA2024">
        <w:rPr>
          <w:rFonts w:ascii="Times New Roman" w:hAnsi="Times New Roman" w:cs="Times New Roman"/>
          <w:color w:val="000000"/>
        </w:rPr>
        <w:t xml:space="preserve"> случае доставки уведомления нарочным/курьером уведомление считается полученным в день доставки и/ или предоставления нарочным/курьером документов о невозможности передачи уведомления</w:t>
      </w:r>
      <w:r w:rsidR="00527E9A" w:rsidRPr="00EA2024">
        <w:rPr>
          <w:rFonts w:ascii="Times New Roman" w:hAnsi="Times New Roman" w:cs="Times New Roman"/>
        </w:rPr>
        <w:t>.</w:t>
      </w:r>
    </w:p>
    <w:p w:rsidR="001D49C9" w:rsidRPr="00EA2024" w:rsidRDefault="008D4F77" w:rsidP="00347659">
      <w:pPr>
        <w:numPr>
          <w:ilvl w:val="1"/>
          <w:numId w:val="16"/>
        </w:numPr>
        <w:tabs>
          <w:tab w:val="left" w:pos="0"/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Все изменения адресов, почтовых и платежных реквизитов, номеров телефонов и прочих реквизитов одной из Сторон должны быть немедленно сообщены </w:t>
      </w:r>
      <w:r w:rsidR="001D49C9" w:rsidRPr="00EA2024">
        <w:rPr>
          <w:rFonts w:ascii="Times New Roman" w:hAnsi="Times New Roman" w:cs="Times New Roman"/>
        </w:rPr>
        <w:t>другой Стороне</w:t>
      </w:r>
      <w:r w:rsidR="00C5123E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C56444" w:rsidRPr="00EA2024">
        <w:rPr>
          <w:rFonts w:ascii="Times New Roman" w:hAnsi="Times New Roman" w:cs="Times New Roman"/>
          <w:color w:val="000000" w:themeColor="text1"/>
        </w:rPr>
        <w:t>в письменном виде, в порядке, установленном настоящей Статьей</w:t>
      </w:r>
      <w:r w:rsidR="00A75C53" w:rsidRPr="00EA2024">
        <w:rPr>
          <w:rFonts w:ascii="Times New Roman" w:hAnsi="Times New Roman" w:cs="Times New Roman"/>
          <w:color w:val="000000" w:themeColor="text1"/>
        </w:rPr>
        <w:t xml:space="preserve"> 12 Условий</w:t>
      </w:r>
      <w:r w:rsidRPr="00EA2024">
        <w:rPr>
          <w:rFonts w:ascii="Times New Roman" w:hAnsi="Times New Roman" w:cs="Times New Roman"/>
          <w:color w:val="000000" w:themeColor="text1"/>
        </w:rPr>
        <w:t>.</w:t>
      </w:r>
    </w:p>
    <w:p w:rsidR="00130059" w:rsidRPr="00EA2024" w:rsidRDefault="008D4F77" w:rsidP="00F47FC5">
      <w:pPr>
        <w:numPr>
          <w:ilvl w:val="1"/>
          <w:numId w:val="16"/>
        </w:numPr>
        <w:tabs>
          <w:tab w:val="left" w:pos="0"/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>В состав настоящих Условий входят:</w:t>
      </w:r>
    </w:p>
    <w:p w:rsidR="00130059" w:rsidRPr="00EA2024" w:rsidRDefault="008D4F77" w:rsidP="00E63D44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- </w:t>
      </w:r>
      <w:r w:rsidRPr="00EA2024">
        <w:rPr>
          <w:rFonts w:ascii="Times New Roman" w:hAnsi="Times New Roman" w:cs="Times New Roman"/>
          <w:b/>
          <w:color w:val="000000" w:themeColor="text1"/>
        </w:rPr>
        <w:t>Приложение №1</w:t>
      </w:r>
      <w:r w:rsidRPr="00EA2024">
        <w:rPr>
          <w:rFonts w:ascii="Times New Roman" w:hAnsi="Times New Roman" w:cs="Times New Roman"/>
          <w:color w:val="000000" w:themeColor="text1"/>
        </w:rPr>
        <w:t xml:space="preserve"> Форма 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Заявления на присоединение к </w:t>
      </w:r>
      <w:r w:rsidRPr="00EA2024">
        <w:rPr>
          <w:rFonts w:ascii="Times New Roman" w:hAnsi="Times New Roman" w:cs="Times New Roman"/>
          <w:color w:val="000000" w:themeColor="text1"/>
        </w:rPr>
        <w:t xml:space="preserve">Условиям информационно-технического взаимодействии в целях предоставления физическим лицам (Сотрудникам) интеллектуального сервиса и возможности 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получения денежных выплат</w:t>
      </w:r>
      <w:r w:rsidR="00347659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Деньги вперед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130059" w:rsidRPr="00EA2024" w:rsidRDefault="008D4F77" w:rsidP="00E63D44">
      <w:pPr>
        <w:spacing w:after="0"/>
        <w:ind w:right="-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- Приложение №2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  <w:lang w:val="en-US"/>
        </w:rPr>
        <w:t>SLA</w:t>
      </w:r>
      <w:r w:rsidRPr="00EA2024">
        <w:rPr>
          <w:rFonts w:ascii="Times New Roman" w:hAnsi="Times New Roman" w:cs="Times New Roman"/>
          <w:color w:val="000000" w:themeColor="text1"/>
        </w:rPr>
        <w:t xml:space="preserve"> на осуществление консультационной и технической поддержки.</w:t>
      </w:r>
    </w:p>
    <w:p w:rsidR="00130059" w:rsidRPr="00EA2024" w:rsidRDefault="008D4F77" w:rsidP="00E63D44">
      <w:pPr>
        <w:spacing w:after="0"/>
        <w:ind w:right="-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b/>
          <w:color w:val="000000" w:themeColor="text1"/>
        </w:rPr>
        <w:t>- Приложение №3</w:t>
      </w:r>
      <w:r w:rsidRPr="00EA2024">
        <w:rPr>
          <w:rFonts w:ascii="Times New Roman" w:hAnsi="Times New Roman" w:cs="Times New Roman"/>
          <w:color w:val="000000" w:themeColor="text1"/>
        </w:rPr>
        <w:t xml:space="preserve"> Лицензионное соглашение.</w:t>
      </w:r>
    </w:p>
    <w:p w:rsidR="00393235" w:rsidRPr="00EA2024" w:rsidRDefault="008D4F77" w:rsidP="00F47FC5">
      <w:pPr>
        <w:numPr>
          <w:ilvl w:val="1"/>
          <w:numId w:val="16"/>
        </w:numPr>
        <w:tabs>
          <w:tab w:val="left" w:pos="0"/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br w:type="page"/>
      </w:r>
    </w:p>
    <w:p w:rsidR="00C63C53" w:rsidRPr="00EA2024" w:rsidRDefault="008D4F77" w:rsidP="00DB7D92">
      <w:pPr>
        <w:spacing w:after="0" w:line="240" w:lineRule="auto"/>
        <w:ind w:left="4536" w:right="-426"/>
        <w:jc w:val="right"/>
        <w:rPr>
          <w:rFonts w:ascii="Times New Roman" w:hAnsi="Times New Roman" w:cs="Times New Roman"/>
          <w:b/>
          <w:color w:val="000000" w:themeColor="text1"/>
          <w:sz w:val="16"/>
        </w:rPr>
      </w:pPr>
      <w:r w:rsidRPr="00EA2024">
        <w:rPr>
          <w:rFonts w:ascii="Times New Roman" w:hAnsi="Times New Roman" w:cs="Times New Roman"/>
          <w:b/>
          <w:color w:val="000000" w:themeColor="text1"/>
          <w:sz w:val="16"/>
        </w:rPr>
        <w:lastRenderedPageBreak/>
        <w:t xml:space="preserve">Приложение №1 </w:t>
      </w:r>
    </w:p>
    <w:p w:rsidR="00901018" w:rsidRPr="00EA2024" w:rsidRDefault="008D4F77" w:rsidP="00DB7D92">
      <w:pPr>
        <w:spacing w:after="0" w:line="240" w:lineRule="auto"/>
        <w:ind w:left="4536" w:right="-426"/>
        <w:jc w:val="right"/>
        <w:rPr>
          <w:rFonts w:ascii="Times New Roman" w:hAnsi="Times New Roman" w:cs="Times New Roman"/>
          <w:b/>
          <w:color w:val="000000" w:themeColor="text1"/>
          <w:sz w:val="16"/>
        </w:rPr>
      </w:pPr>
      <w:r w:rsidRPr="00EA2024">
        <w:rPr>
          <w:rFonts w:ascii="Times New Roman" w:hAnsi="Times New Roman" w:cs="Times New Roman"/>
          <w:b/>
          <w:color w:val="000000" w:themeColor="text1"/>
          <w:sz w:val="16"/>
        </w:rPr>
        <w:t>к Условиям информационно-технического</w:t>
      </w:r>
    </w:p>
    <w:p w:rsidR="00901018" w:rsidRPr="00EA2024" w:rsidRDefault="008D4F77" w:rsidP="00DB7D92">
      <w:pPr>
        <w:spacing w:after="0" w:line="240" w:lineRule="auto"/>
        <w:ind w:right="-426" w:firstLine="4536"/>
        <w:jc w:val="right"/>
        <w:rPr>
          <w:rFonts w:ascii="Times New Roman" w:hAnsi="Times New Roman" w:cs="Times New Roman"/>
          <w:b/>
          <w:color w:val="000000" w:themeColor="text1"/>
          <w:sz w:val="16"/>
        </w:rPr>
      </w:pPr>
      <w:r w:rsidRPr="00EA2024">
        <w:rPr>
          <w:rFonts w:ascii="Times New Roman" w:hAnsi="Times New Roman" w:cs="Times New Roman"/>
          <w:b/>
          <w:color w:val="000000" w:themeColor="text1"/>
          <w:sz w:val="16"/>
        </w:rPr>
        <w:t>взаимодействии в целях предоставления</w:t>
      </w:r>
    </w:p>
    <w:p w:rsidR="00901018" w:rsidRPr="00EA2024" w:rsidRDefault="008D4F77" w:rsidP="00DB7D92">
      <w:pPr>
        <w:spacing w:after="0" w:line="240" w:lineRule="auto"/>
        <w:ind w:right="-426" w:firstLine="4536"/>
        <w:jc w:val="right"/>
        <w:rPr>
          <w:rFonts w:ascii="Times New Roman" w:hAnsi="Times New Roman" w:cs="Times New Roman"/>
          <w:b/>
          <w:color w:val="000000" w:themeColor="text1"/>
          <w:sz w:val="16"/>
        </w:rPr>
      </w:pPr>
      <w:r w:rsidRPr="00EA2024">
        <w:rPr>
          <w:rFonts w:ascii="Times New Roman" w:hAnsi="Times New Roman" w:cs="Times New Roman"/>
          <w:b/>
          <w:color w:val="000000" w:themeColor="text1"/>
          <w:sz w:val="16"/>
        </w:rPr>
        <w:t>физическим лицам (Сотрудникам)</w:t>
      </w:r>
    </w:p>
    <w:p w:rsidR="00901018" w:rsidRPr="00EA2024" w:rsidRDefault="008D4F77" w:rsidP="00DB7D92">
      <w:pPr>
        <w:spacing w:after="0" w:line="240" w:lineRule="auto"/>
        <w:ind w:right="-426" w:firstLine="4536"/>
        <w:jc w:val="right"/>
        <w:rPr>
          <w:rFonts w:ascii="Times New Roman" w:hAnsi="Times New Roman" w:cs="Times New Roman"/>
          <w:b/>
          <w:color w:val="000000" w:themeColor="text1"/>
          <w:sz w:val="16"/>
        </w:rPr>
      </w:pPr>
      <w:r w:rsidRPr="00EA2024">
        <w:rPr>
          <w:rFonts w:ascii="Times New Roman" w:hAnsi="Times New Roman" w:cs="Times New Roman"/>
          <w:b/>
          <w:color w:val="000000" w:themeColor="text1"/>
          <w:sz w:val="16"/>
        </w:rPr>
        <w:t xml:space="preserve">интеллектуального сервиса и возможности </w:t>
      </w:r>
    </w:p>
    <w:p w:rsidR="001A5DF3" w:rsidRPr="00EA2024" w:rsidRDefault="008D4F77" w:rsidP="00DB7D92">
      <w:pPr>
        <w:spacing w:after="0" w:line="240" w:lineRule="auto"/>
        <w:ind w:left="3969" w:right="-426" w:firstLine="567"/>
        <w:jc w:val="right"/>
        <w:rPr>
          <w:rFonts w:ascii="Times New Roman" w:eastAsia="Times New Roman" w:hAnsi="Times New Roman" w:cs="Times New Roman"/>
          <w:b/>
          <w:color w:val="000000" w:themeColor="text1"/>
          <w:sz w:val="16"/>
          <w:lang w:eastAsia="ru-RU"/>
        </w:rPr>
      </w:pPr>
      <w:r w:rsidRPr="00EA2024">
        <w:rPr>
          <w:rFonts w:ascii="Times New Roman" w:eastAsia="Times New Roman" w:hAnsi="Times New Roman" w:cs="Times New Roman"/>
          <w:b/>
          <w:color w:val="000000" w:themeColor="text1"/>
          <w:sz w:val="16"/>
          <w:lang w:eastAsia="ru-RU"/>
        </w:rPr>
        <w:t>получения денежных выплат</w:t>
      </w:r>
      <w:r w:rsidR="00A33409" w:rsidRPr="00EA2024">
        <w:rPr>
          <w:rFonts w:ascii="Times New Roman" w:eastAsia="Times New Roman" w:hAnsi="Times New Roman" w:cs="Times New Roman"/>
          <w:b/>
          <w:color w:val="000000" w:themeColor="text1"/>
          <w:sz w:val="16"/>
          <w:lang w:eastAsia="ru-RU"/>
        </w:rPr>
        <w:t xml:space="preserve"> Деньги вперед</w:t>
      </w:r>
    </w:p>
    <w:p w:rsidR="00901018" w:rsidRPr="00EA2024" w:rsidRDefault="00901018" w:rsidP="0090101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6"/>
          <w:lang w:eastAsia="ru-RU"/>
        </w:rPr>
      </w:pPr>
    </w:p>
    <w:p w:rsidR="00901018" w:rsidRPr="00DB7D92" w:rsidRDefault="008D4F77" w:rsidP="00901018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DB7D92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ФОРМА</w:t>
      </w:r>
    </w:p>
    <w:p w:rsidR="00901018" w:rsidRPr="00EA2024" w:rsidRDefault="00901018" w:rsidP="00901018">
      <w:pPr>
        <w:spacing w:after="0" w:line="240" w:lineRule="auto"/>
        <w:ind w:left="3969" w:firstLine="567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01018" w:rsidRPr="00EA2024" w:rsidRDefault="008D4F77" w:rsidP="00DB7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EA202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ЗАЯВЛЕНИЕ</w:t>
      </w:r>
    </w:p>
    <w:p w:rsidR="00644953" w:rsidRPr="00EA2024" w:rsidRDefault="008D4F77" w:rsidP="00DB7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EA202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на присоединение к </w:t>
      </w:r>
      <w:r w:rsidRPr="00EA2024">
        <w:rPr>
          <w:rFonts w:ascii="Times New Roman" w:hAnsi="Times New Roman" w:cs="Times New Roman"/>
          <w:b/>
          <w:color w:val="000000" w:themeColor="text1"/>
        </w:rPr>
        <w:t xml:space="preserve">Условиям информационно-технического взаимодействии в целях предоставления физическим лицам (Сотрудникам) интеллектуального сервиса и возможности </w:t>
      </w:r>
      <w:r w:rsidRPr="00EA202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получения денежных выплат</w:t>
      </w:r>
    </w:p>
    <w:p w:rsidR="00550B85" w:rsidRPr="00EA2024" w:rsidRDefault="00550B85" w:rsidP="00644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8"/>
          <w:lang w:eastAsia="ru-RU"/>
        </w:rPr>
      </w:pPr>
    </w:p>
    <w:tbl>
      <w:tblPr>
        <w:tblStyle w:val="af0"/>
        <w:tblW w:w="10632" w:type="dxa"/>
        <w:tblInd w:w="-572" w:type="dxa"/>
        <w:tblLook w:val="04A0" w:firstRow="1" w:lastRow="0" w:firstColumn="1" w:lastColumn="0" w:noHBand="0" w:noVBand="1"/>
      </w:tblPr>
      <w:tblGrid>
        <w:gridCol w:w="851"/>
        <w:gridCol w:w="851"/>
        <w:gridCol w:w="1091"/>
        <w:gridCol w:w="610"/>
        <w:gridCol w:w="772"/>
        <w:gridCol w:w="1131"/>
        <w:gridCol w:w="2066"/>
        <w:gridCol w:w="3260"/>
      </w:tblGrid>
      <w:tr w:rsidR="00AC3E7D" w:rsidRPr="00EA2024" w:rsidTr="00DB7D92">
        <w:trPr>
          <w:trHeight w:val="266"/>
        </w:trPr>
        <w:tc>
          <w:tcPr>
            <w:tcW w:w="10632" w:type="dxa"/>
            <w:gridSpan w:val="8"/>
            <w:shd w:val="clear" w:color="auto" w:fill="E7E6E6" w:themeFill="background2"/>
            <w:vAlign w:val="center"/>
          </w:tcPr>
          <w:p w:rsidR="00550B85" w:rsidRPr="00EA2024" w:rsidRDefault="008D4F77" w:rsidP="00550B8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A202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РАБОТОДАТЕЛЬ (ЗАЯВИТЕЛЬ)</w:t>
            </w:r>
          </w:p>
        </w:tc>
      </w:tr>
      <w:tr w:rsidR="00AC3E7D" w:rsidRPr="00EA2024" w:rsidTr="00DB7D92">
        <w:trPr>
          <w:trHeight w:val="658"/>
        </w:trPr>
        <w:tc>
          <w:tcPr>
            <w:tcW w:w="5306" w:type="dxa"/>
            <w:gridSpan w:val="6"/>
            <w:vAlign w:val="center"/>
          </w:tcPr>
          <w:p w:rsidR="00550B85" w:rsidRPr="00EA2024" w:rsidRDefault="008D4F77" w:rsidP="0064495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</w:pPr>
            <w:r w:rsidRPr="00EA202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  <w:t xml:space="preserve">Полное и сокращенное наименование (для юр. лиц) / Ф.И.О. </w:t>
            </w:r>
            <w:proofErr w:type="gramStart"/>
            <w:r w:rsidRPr="00EA202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  <w:t>( для</w:t>
            </w:r>
            <w:proofErr w:type="gramEnd"/>
            <w:r w:rsidRPr="00EA202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  <w:t xml:space="preserve"> ИП)</w:t>
            </w:r>
          </w:p>
        </w:tc>
        <w:tc>
          <w:tcPr>
            <w:tcW w:w="5326" w:type="dxa"/>
            <w:gridSpan w:val="2"/>
          </w:tcPr>
          <w:p w:rsidR="00550B85" w:rsidRPr="00EA2024" w:rsidRDefault="00550B85" w:rsidP="0064495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</w:pPr>
          </w:p>
        </w:tc>
      </w:tr>
      <w:tr w:rsidR="00AC3E7D" w:rsidRPr="00EA2024" w:rsidTr="00DB7D92">
        <w:trPr>
          <w:trHeight w:val="271"/>
        </w:trPr>
        <w:tc>
          <w:tcPr>
            <w:tcW w:w="5306" w:type="dxa"/>
            <w:gridSpan w:val="6"/>
            <w:vAlign w:val="center"/>
          </w:tcPr>
          <w:p w:rsidR="00644953" w:rsidRPr="00EA2024" w:rsidRDefault="008D4F77" w:rsidP="0064495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</w:pPr>
            <w:r w:rsidRPr="00EA202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  <w:t>Должность и Ф.И.О. руководителя (для юр. лиц)</w:t>
            </w:r>
          </w:p>
        </w:tc>
        <w:tc>
          <w:tcPr>
            <w:tcW w:w="5326" w:type="dxa"/>
            <w:gridSpan w:val="2"/>
            <w:vAlign w:val="center"/>
          </w:tcPr>
          <w:p w:rsidR="00644953" w:rsidRPr="00EA2024" w:rsidRDefault="00644953" w:rsidP="0064495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</w:pPr>
          </w:p>
        </w:tc>
      </w:tr>
      <w:tr w:rsidR="00A33409" w:rsidRPr="00EA2024" w:rsidTr="00DB7D92">
        <w:trPr>
          <w:trHeight w:val="290"/>
        </w:trPr>
        <w:tc>
          <w:tcPr>
            <w:tcW w:w="851" w:type="dxa"/>
            <w:vAlign w:val="center"/>
          </w:tcPr>
          <w:p w:rsidR="00A33409" w:rsidRPr="00EA2024" w:rsidRDefault="00A33409" w:rsidP="0064495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</w:pPr>
            <w:r w:rsidRPr="00EA202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  <w:t>ОГРН:</w:t>
            </w:r>
          </w:p>
        </w:tc>
        <w:tc>
          <w:tcPr>
            <w:tcW w:w="3324" w:type="dxa"/>
            <w:gridSpan w:val="4"/>
            <w:vAlign w:val="center"/>
          </w:tcPr>
          <w:p w:rsidR="00A33409" w:rsidRPr="00EA2024" w:rsidRDefault="00A33409" w:rsidP="0064495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</w:pPr>
          </w:p>
        </w:tc>
        <w:tc>
          <w:tcPr>
            <w:tcW w:w="1131" w:type="dxa"/>
            <w:vAlign w:val="center"/>
          </w:tcPr>
          <w:p w:rsidR="00A33409" w:rsidRPr="00EA2024" w:rsidRDefault="00A33409" w:rsidP="0064495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</w:pPr>
            <w:r w:rsidRPr="00EA202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  <w:t>ИНН/КПП</w:t>
            </w:r>
          </w:p>
        </w:tc>
        <w:tc>
          <w:tcPr>
            <w:tcW w:w="5326" w:type="dxa"/>
            <w:gridSpan w:val="2"/>
            <w:vAlign w:val="center"/>
          </w:tcPr>
          <w:p w:rsidR="00A33409" w:rsidRPr="00EA2024" w:rsidRDefault="00A33409" w:rsidP="00A3340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</w:tr>
      <w:tr w:rsidR="00AC3E7D" w:rsidRPr="00EA2024" w:rsidTr="00DB7D92">
        <w:trPr>
          <w:trHeight w:val="266"/>
        </w:trPr>
        <w:tc>
          <w:tcPr>
            <w:tcW w:w="2793" w:type="dxa"/>
            <w:gridSpan w:val="3"/>
            <w:vAlign w:val="center"/>
          </w:tcPr>
          <w:p w:rsidR="00644953" w:rsidRPr="00EA2024" w:rsidRDefault="008D4F77" w:rsidP="0064495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</w:pPr>
            <w:r w:rsidRPr="00EA202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  <w:t>Адрес:</w:t>
            </w:r>
          </w:p>
        </w:tc>
        <w:tc>
          <w:tcPr>
            <w:tcW w:w="7839" w:type="dxa"/>
            <w:gridSpan w:val="5"/>
            <w:vAlign w:val="center"/>
          </w:tcPr>
          <w:p w:rsidR="00644953" w:rsidRPr="00EA2024" w:rsidRDefault="00644953" w:rsidP="0064495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</w:pPr>
          </w:p>
        </w:tc>
      </w:tr>
      <w:tr w:rsidR="00AC3E7D" w:rsidRPr="00EA2024" w:rsidTr="00DB7D92">
        <w:trPr>
          <w:trHeight w:val="603"/>
        </w:trPr>
        <w:tc>
          <w:tcPr>
            <w:tcW w:w="2793" w:type="dxa"/>
            <w:gridSpan w:val="3"/>
            <w:vAlign w:val="center"/>
          </w:tcPr>
          <w:p w:rsidR="00550B85" w:rsidRPr="00EA2024" w:rsidRDefault="008D4F77" w:rsidP="0064495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</w:pPr>
            <w:r w:rsidRPr="00EA202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  <w:t>Количество сотрудников:</w:t>
            </w:r>
          </w:p>
        </w:tc>
        <w:tc>
          <w:tcPr>
            <w:tcW w:w="2513" w:type="dxa"/>
            <w:gridSpan w:val="3"/>
            <w:vAlign w:val="center"/>
          </w:tcPr>
          <w:p w:rsidR="00550B85" w:rsidRPr="00EA2024" w:rsidRDefault="00550B85" w:rsidP="0064495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</w:pPr>
          </w:p>
        </w:tc>
        <w:tc>
          <w:tcPr>
            <w:tcW w:w="2066" w:type="dxa"/>
            <w:vAlign w:val="center"/>
          </w:tcPr>
          <w:p w:rsidR="00550B85" w:rsidRPr="00EA2024" w:rsidRDefault="008D4F77" w:rsidP="0064495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</w:pPr>
            <w:r w:rsidRPr="00EA202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  <w:t xml:space="preserve">Наименование </w:t>
            </w:r>
            <w:proofErr w:type="gramStart"/>
            <w:r w:rsidRPr="00EA202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  <w:t>ПО бухгалтерского учета</w:t>
            </w:r>
            <w:proofErr w:type="gramEnd"/>
          </w:p>
        </w:tc>
        <w:tc>
          <w:tcPr>
            <w:tcW w:w="3260" w:type="dxa"/>
            <w:vAlign w:val="center"/>
          </w:tcPr>
          <w:p w:rsidR="00550B85" w:rsidRPr="00EA2024" w:rsidRDefault="00550B85" w:rsidP="0064495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</w:pPr>
          </w:p>
        </w:tc>
      </w:tr>
      <w:tr w:rsidR="00AC3E7D" w:rsidRPr="00EA2024" w:rsidTr="00DB7D92">
        <w:trPr>
          <w:trHeight w:val="266"/>
        </w:trPr>
        <w:tc>
          <w:tcPr>
            <w:tcW w:w="10632" w:type="dxa"/>
            <w:gridSpan w:val="8"/>
            <w:shd w:val="clear" w:color="auto" w:fill="E7E6E6" w:themeFill="background2"/>
            <w:vAlign w:val="center"/>
          </w:tcPr>
          <w:p w:rsidR="00550B85" w:rsidRPr="00EA2024" w:rsidRDefault="008D4F77" w:rsidP="00550B8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</w:pPr>
            <w:r w:rsidRPr="00EA202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  <w:t>КОНТАКТНЫЕ ДАННЫЕ</w:t>
            </w:r>
          </w:p>
        </w:tc>
      </w:tr>
      <w:tr w:rsidR="00AC3E7D" w:rsidRPr="00EA2024" w:rsidTr="00DB7D92">
        <w:trPr>
          <w:trHeight w:val="378"/>
        </w:trPr>
        <w:tc>
          <w:tcPr>
            <w:tcW w:w="1702" w:type="dxa"/>
            <w:gridSpan w:val="2"/>
            <w:vMerge w:val="restart"/>
            <w:vAlign w:val="center"/>
          </w:tcPr>
          <w:p w:rsidR="00550B85" w:rsidRPr="00EA2024" w:rsidRDefault="008D4F77" w:rsidP="00550B8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</w:pPr>
            <w:r w:rsidRPr="00EA202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  <w:t>Руководитель</w:t>
            </w:r>
          </w:p>
        </w:tc>
        <w:tc>
          <w:tcPr>
            <w:tcW w:w="1701" w:type="dxa"/>
            <w:gridSpan w:val="2"/>
            <w:vAlign w:val="center"/>
          </w:tcPr>
          <w:p w:rsidR="00550B85" w:rsidRPr="00EA2024" w:rsidRDefault="008D4F77" w:rsidP="00550B8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</w:pPr>
            <w:r w:rsidRPr="00EA202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  <w:t>Номер телефона:</w:t>
            </w:r>
          </w:p>
        </w:tc>
        <w:tc>
          <w:tcPr>
            <w:tcW w:w="7229" w:type="dxa"/>
            <w:gridSpan w:val="4"/>
            <w:vAlign w:val="center"/>
          </w:tcPr>
          <w:p w:rsidR="00550B85" w:rsidRPr="00EA2024" w:rsidRDefault="00550B85" w:rsidP="00550B8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</w:pPr>
          </w:p>
        </w:tc>
      </w:tr>
      <w:tr w:rsidR="00AC3E7D" w:rsidRPr="00EA2024" w:rsidTr="00DB7D92">
        <w:trPr>
          <w:trHeight w:val="323"/>
        </w:trPr>
        <w:tc>
          <w:tcPr>
            <w:tcW w:w="1702" w:type="dxa"/>
            <w:gridSpan w:val="2"/>
            <w:vMerge/>
            <w:vAlign w:val="center"/>
          </w:tcPr>
          <w:p w:rsidR="00550B85" w:rsidRPr="00EA2024" w:rsidRDefault="00550B85" w:rsidP="00550B8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50B85" w:rsidRPr="00EA2024" w:rsidRDefault="008D4F77" w:rsidP="00550B8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val="en-US" w:eastAsia="ru-RU"/>
              </w:rPr>
            </w:pPr>
            <w:r w:rsidRPr="00EA202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  <w:t xml:space="preserve">Адрес </w:t>
            </w:r>
            <w:proofErr w:type="gramStart"/>
            <w:r w:rsidRPr="00EA202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val="en-US" w:eastAsia="ru-RU"/>
              </w:rPr>
              <w:t>E-MAIL :</w:t>
            </w:r>
            <w:proofErr w:type="gramEnd"/>
          </w:p>
        </w:tc>
        <w:tc>
          <w:tcPr>
            <w:tcW w:w="7229" w:type="dxa"/>
            <w:gridSpan w:val="4"/>
            <w:vAlign w:val="center"/>
          </w:tcPr>
          <w:p w:rsidR="00550B85" w:rsidRPr="00EA2024" w:rsidRDefault="00550B85" w:rsidP="00550B8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val="en-US" w:eastAsia="ru-RU"/>
              </w:rPr>
            </w:pPr>
          </w:p>
        </w:tc>
      </w:tr>
      <w:tr w:rsidR="00AC3E7D" w:rsidRPr="00EA2024" w:rsidTr="00DB7D92">
        <w:trPr>
          <w:trHeight w:val="272"/>
        </w:trPr>
        <w:tc>
          <w:tcPr>
            <w:tcW w:w="1702" w:type="dxa"/>
            <w:gridSpan w:val="2"/>
            <w:vMerge w:val="restart"/>
            <w:vAlign w:val="center"/>
          </w:tcPr>
          <w:p w:rsidR="00550B85" w:rsidRPr="00EA2024" w:rsidRDefault="008D4F77" w:rsidP="00550B8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</w:pPr>
            <w:r w:rsidRPr="00EA202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  <w:t>Главный бухгалтер</w:t>
            </w:r>
          </w:p>
        </w:tc>
        <w:tc>
          <w:tcPr>
            <w:tcW w:w="1701" w:type="dxa"/>
            <w:gridSpan w:val="2"/>
            <w:vAlign w:val="center"/>
          </w:tcPr>
          <w:p w:rsidR="00550B85" w:rsidRPr="00EA2024" w:rsidRDefault="008D4F77" w:rsidP="00550B8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</w:pPr>
            <w:r w:rsidRPr="00EA202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  <w:t>Ф.И.О.</w:t>
            </w:r>
          </w:p>
        </w:tc>
        <w:tc>
          <w:tcPr>
            <w:tcW w:w="7229" w:type="dxa"/>
            <w:gridSpan w:val="4"/>
            <w:vAlign w:val="center"/>
          </w:tcPr>
          <w:p w:rsidR="00550B85" w:rsidRPr="00EA2024" w:rsidRDefault="00550B85" w:rsidP="00550B8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</w:pPr>
          </w:p>
        </w:tc>
      </w:tr>
      <w:tr w:rsidR="00AC3E7D" w:rsidRPr="00EA2024" w:rsidTr="00DB7D92">
        <w:trPr>
          <w:trHeight w:val="264"/>
        </w:trPr>
        <w:tc>
          <w:tcPr>
            <w:tcW w:w="1702" w:type="dxa"/>
            <w:gridSpan w:val="2"/>
            <w:vMerge/>
            <w:vAlign w:val="center"/>
          </w:tcPr>
          <w:p w:rsidR="00550B85" w:rsidRPr="00EA2024" w:rsidRDefault="00550B85" w:rsidP="00550B8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50B85" w:rsidRPr="00EA2024" w:rsidRDefault="008D4F77" w:rsidP="00550B8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</w:pPr>
            <w:r w:rsidRPr="00EA202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  <w:t>Номер телефона:</w:t>
            </w:r>
          </w:p>
        </w:tc>
        <w:tc>
          <w:tcPr>
            <w:tcW w:w="7229" w:type="dxa"/>
            <w:gridSpan w:val="4"/>
            <w:vAlign w:val="center"/>
          </w:tcPr>
          <w:p w:rsidR="00550B85" w:rsidRPr="00EA2024" w:rsidRDefault="00550B85" w:rsidP="00550B8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</w:pPr>
          </w:p>
        </w:tc>
      </w:tr>
      <w:tr w:rsidR="00AC3E7D" w:rsidRPr="00EA2024" w:rsidTr="00DB7D92">
        <w:trPr>
          <w:trHeight w:val="266"/>
        </w:trPr>
        <w:tc>
          <w:tcPr>
            <w:tcW w:w="1702" w:type="dxa"/>
            <w:gridSpan w:val="2"/>
            <w:vMerge/>
            <w:vAlign w:val="center"/>
          </w:tcPr>
          <w:p w:rsidR="00550B85" w:rsidRPr="00EA2024" w:rsidRDefault="00550B85" w:rsidP="00550B8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50B85" w:rsidRPr="00EA2024" w:rsidRDefault="008D4F77" w:rsidP="00550B8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</w:pPr>
            <w:r w:rsidRPr="00EA202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  <w:t xml:space="preserve">Адрес </w:t>
            </w:r>
            <w:proofErr w:type="gramStart"/>
            <w:r w:rsidRPr="00EA202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val="en-US" w:eastAsia="ru-RU"/>
              </w:rPr>
              <w:t>E-MAIL :</w:t>
            </w:r>
            <w:proofErr w:type="gramEnd"/>
          </w:p>
        </w:tc>
        <w:tc>
          <w:tcPr>
            <w:tcW w:w="7229" w:type="dxa"/>
            <w:gridSpan w:val="4"/>
            <w:vAlign w:val="center"/>
          </w:tcPr>
          <w:p w:rsidR="00550B85" w:rsidRPr="00EA2024" w:rsidRDefault="00550B85" w:rsidP="00550B8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</w:pPr>
          </w:p>
        </w:tc>
      </w:tr>
      <w:tr w:rsidR="00EA2024" w:rsidRPr="00EA2024" w:rsidTr="00DB7D92">
        <w:trPr>
          <w:trHeight w:val="269"/>
        </w:trPr>
        <w:tc>
          <w:tcPr>
            <w:tcW w:w="1702" w:type="dxa"/>
            <w:gridSpan w:val="2"/>
            <w:vMerge w:val="restart"/>
            <w:vAlign w:val="center"/>
          </w:tcPr>
          <w:p w:rsidR="00EA2024" w:rsidRPr="00EA2024" w:rsidRDefault="00EA2024" w:rsidP="00550B8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</w:pPr>
            <w:r w:rsidRPr="00EA202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  <w:t>Специалист 1С</w:t>
            </w:r>
          </w:p>
        </w:tc>
        <w:tc>
          <w:tcPr>
            <w:tcW w:w="1701" w:type="dxa"/>
            <w:gridSpan w:val="2"/>
            <w:vAlign w:val="center"/>
          </w:tcPr>
          <w:p w:rsidR="00EA2024" w:rsidRPr="00EA2024" w:rsidRDefault="00EA2024" w:rsidP="00550B8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</w:pPr>
            <w:r w:rsidRPr="00EA202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  <w:t>Ф.И.О.</w:t>
            </w:r>
          </w:p>
        </w:tc>
        <w:tc>
          <w:tcPr>
            <w:tcW w:w="7229" w:type="dxa"/>
            <w:gridSpan w:val="4"/>
            <w:vAlign w:val="center"/>
          </w:tcPr>
          <w:p w:rsidR="00EA2024" w:rsidRPr="00EA2024" w:rsidRDefault="00EA2024" w:rsidP="00550B8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</w:pPr>
          </w:p>
        </w:tc>
      </w:tr>
      <w:tr w:rsidR="00EA2024" w:rsidRPr="00EA2024" w:rsidTr="00DB7D92">
        <w:trPr>
          <w:trHeight w:val="288"/>
        </w:trPr>
        <w:tc>
          <w:tcPr>
            <w:tcW w:w="1702" w:type="dxa"/>
            <w:gridSpan w:val="2"/>
            <w:vMerge/>
            <w:vAlign w:val="center"/>
          </w:tcPr>
          <w:p w:rsidR="00EA2024" w:rsidRPr="00EA2024" w:rsidRDefault="00EA2024" w:rsidP="00550B8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A2024" w:rsidRPr="00EA2024" w:rsidRDefault="00EA2024" w:rsidP="00550B8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</w:pPr>
            <w:r w:rsidRPr="00EA202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  <w:t>Номер телефона:</w:t>
            </w:r>
          </w:p>
        </w:tc>
        <w:tc>
          <w:tcPr>
            <w:tcW w:w="7229" w:type="dxa"/>
            <w:gridSpan w:val="4"/>
            <w:vAlign w:val="center"/>
          </w:tcPr>
          <w:p w:rsidR="00EA2024" w:rsidRPr="00EA2024" w:rsidRDefault="00EA2024" w:rsidP="00550B8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</w:pPr>
          </w:p>
        </w:tc>
      </w:tr>
      <w:tr w:rsidR="00EA2024" w:rsidRPr="00EA2024" w:rsidTr="00DB7D92">
        <w:trPr>
          <w:trHeight w:val="132"/>
        </w:trPr>
        <w:tc>
          <w:tcPr>
            <w:tcW w:w="1702" w:type="dxa"/>
            <w:gridSpan w:val="2"/>
            <w:vMerge w:val="restart"/>
            <w:vAlign w:val="center"/>
          </w:tcPr>
          <w:p w:rsidR="00EA2024" w:rsidRPr="00EA2024" w:rsidRDefault="00EA2024" w:rsidP="00550B8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</w:pPr>
            <w:r w:rsidRPr="00EA2024">
              <w:rPr>
                <w:rFonts w:ascii="Times New Roman" w:eastAsia="Times New Roman" w:hAnsi="Times New Roman" w:cs="Times New Roman"/>
                <w:b/>
                <w:color w:val="FF0000"/>
                <w:sz w:val="18"/>
                <w:lang w:eastAsia="ru-RU"/>
              </w:rPr>
              <w:t>Специалист по работе с персоналом</w:t>
            </w:r>
          </w:p>
        </w:tc>
        <w:tc>
          <w:tcPr>
            <w:tcW w:w="1701" w:type="dxa"/>
            <w:gridSpan w:val="2"/>
            <w:vAlign w:val="center"/>
          </w:tcPr>
          <w:p w:rsidR="00EA2024" w:rsidRPr="00EA2024" w:rsidRDefault="00EA2024" w:rsidP="00550B8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</w:pPr>
            <w:r w:rsidRPr="00EA202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  <w:t>Ф.И.О.</w:t>
            </w:r>
          </w:p>
        </w:tc>
        <w:tc>
          <w:tcPr>
            <w:tcW w:w="7229" w:type="dxa"/>
            <w:gridSpan w:val="4"/>
            <w:vAlign w:val="center"/>
          </w:tcPr>
          <w:p w:rsidR="00EA2024" w:rsidRPr="00EA2024" w:rsidRDefault="00EA2024" w:rsidP="00550B8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</w:pPr>
          </w:p>
        </w:tc>
      </w:tr>
      <w:tr w:rsidR="00EA2024" w:rsidRPr="00EA2024" w:rsidTr="00DB7D92">
        <w:trPr>
          <w:trHeight w:val="132"/>
        </w:trPr>
        <w:tc>
          <w:tcPr>
            <w:tcW w:w="1702" w:type="dxa"/>
            <w:gridSpan w:val="2"/>
            <w:vMerge/>
            <w:vAlign w:val="center"/>
          </w:tcPr>
          <w:p w:rsidR="00EA2024" w:rsidRPr="00EA2024" w:rsidRDefault="00EA2024" w:rsidP="00550B8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A2024" w:rsidRPr="00EA2024" w:rsidRDefault="00EA2024" w:rsidP="00550B8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</w:pPr>
            <w:r w:rsidRPr="00EA202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  <w:t>Номер телефона:</w:t>
            </w:r>
          </w:p>
        </w:tc>
        <w:tc>
          <w:tcPr>
            <w:tcW w:w="7229" w:type="dxa"/>
            <w:gridSpan w:val="4"/>
            <w:vAlign w:val="center"/>
          </w:tcPr>
          <w:p w:rsidR="00EA2024" w:rsidRPr="00EA2024" w:rsidRDefault="00EA2024" w:rsidP="00550B8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</w:pPr>
          </w:p>
        </w:tc>
      </w:tr>
      <w:tr w:rsidR="00EA2024" w:rsidRPr="00EA2024" w:rsidTr="00DB7D92">
        <w:trPr>
          <w:trHeight w:val="263"/>
        </w:trPr>
        <w:tc>
          <w:tcPr>
            <w:tcW w:w="1702" w:type="dxa"/>
            <w:gridSpan w:val="2"/>
            <w:vAlign w:val="center"/>
          </w:tcPr>
          <w:p w:rsidR="00EA2024" w:rsidRPr="00EA2024" w:rsidRDefault="00EA2024" w:rsidP="00550B8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A2024" w:rsidRPr="00EA2024" w:rsidRDefault="00EA2024" w:rsidP="00550B8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</w:pPr>
            <w:r w:rsidRPr="00EA202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  <w:t xml:space="preserve">Адрес </w:t>
            </w:r>
            <w:proofErr w:type="gramStart"/>
            <w:r w:rsidRPr="00EA202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val="en-US" w:eastAsia="ru-RU"/>
              </w:rPr>
              <w:t>E-MAIL :</w:t>
            </w:r>
            <w:proofErr w:type="gramEnd"/>
          </w:p>
        </w:tc>
        <w:tc>
          <w:tcPr>
            <w:tcW w:w="3969" w:type="dxa"/>
            <w:gridSpan w:val="3"/>
            <w:vAlign w:val="center"/>
          </w:tcPr>
          <w:p w:rsidR="00EA2024" w:rsidRPr="00EA2024" w:rsidRDefault="00EA2024" w:rsidP="00550B8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</w:pPr>
            <w:proofErr w:type="gramStart"/>
            <w:r w:rsidRPr="00EA202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  <w:t>□  Интеграция</w:t>
            </w:r>
            <w:proofErr w:type="gramEnd"/>
            <w:r w:rsidRPr="00EA202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  <w:t xml:space="preserve"> Программно-технологических комплексов Работодателя и Компании</w:t>
            </w:r>
          </w:p>
        </w:tc>
        <w:tc>
          <w:tcPr>
            <w:tcW w:w="3260" w:type="dxa"/>
            <w:vAlign w:val="center"/>
          </w:tcPr>
          <w:p w:rsidR="00EA2024" w:rsidRPr="00EA2024" w:rsidRDefault="00EA2024" w:rsidP="00550B8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</w:pPr>
            <w:r w:rsidRPr="00EA202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ru-RU"/>
              </w:rPr>
              <w:t>□ Передача данных Работодателем через Личный кабинет</w:t>
            </w:r>
          </w:p>
        </w:tc>
      </w:tr>
    </w:tbl>
    <w:p w:rsidR="00550B85" w:rsidRPr="00EA2024" w:rsidRDefault="00550B85" w:rsidP="00EA2024">
      <w:pPr>
        <w:spacing w:after="0" w:line="240" w:lineRule="auto"/>
        <w:ind w:left="-993" w:right="-568"/>
        <w:jc w:val="both"/>
        <w:rPr>
          <w:rFonts w:ascii="Times New Roman" w:hAnsi="Times New Roman" w:cs="Times New Roman"/>
          <w:sz w:val="4"/>
        </w:rPr>
      </w:pPr>
    </w:p>
    <w:p w:rsidR="009B7EFA" w:rsidRPr="00EA2024" w:rsidRDefault="008D4F77" w:rsidP="00DB7D92">
      <w:pPr>
        <w:spacing w:after="0" w:line="240" w:lineRule="auto"/>
        <w:ind w:left="-567" w:right="-426" w:hanging="1"/>
        <w:jc w:val="both"/>
        <w:rPr>
          <w:rFonts w:ascii="Times New Roman" w:eastAsia="Times New Roman" w:hAnsi="Times New Roman" w:cs="Times New Roman"/>
          <w:b/>
          <w:sz w:val="16"/>
          <w:lang w:eastAsia="ru-RU"/>
        </w:rPr>
      </w:pPr>
      <w:r w:rsidRPr="00EA2024">
        <w:rPr>
          <w:rFonts w:ascii="Times New Roman" w:hAnsi="Times New Roman" w:cs="Times New Roman"/>
          <w:sz w:val="16"/>
        </w:rPr>
        <w:t xml:space="preserve">Руководствуясь действующим законодательством Российской Федерации, правилами и требованиями, установленными </w:t>
      </w:r>
      <w:r w:rsidR="00A33409" w:rsidRPr="00EA2024">
        <w:rPr>
          <w:rFonts w:ascii="Times New Roman" w:hAnsi="Times New Roman" w:cs="Times New Roman"/>
          <w:b/>
          <w:color w:val="000000" w:themeColor="text1"/>
          <w:sz w:val="16"/>
        </w:rPr>
        <w:t xml:space="preserve">Условиями информационно </w:t>
      </w:r>
      <w:r w:rsidRPr="00EA2024">
        <w:rPr>
          <w:rFonts w:ascii="Times New Roman" w:hAnsi="Times New Roman" w:cs="Times New Roman"/>
          <w:b/>
          <w:color w:val="000000" w:themeColor="text1"/>
          <w:sz w:val="16"/>
        </w:rPr>
        <w:t>технического взаимодействии в целях предоставления</w:t>
      </w:r>
      <w:r w:rsidR="00A33409" w:rsidRPr="00EA2024">
        <w:rPr>
          <w:rFonts w:ascii="Times New Roman" w:eastAsia="Times New Roman" w:hAnsi="Times New Roman" w:cs="Times New Roman"/>
          <w:b/>
          <w:sz w:val="16"/>
          <w:lang w:eastAsia="ru-RU"/>
        </w:rPr>
        <w:t xml:space="preserve"> </w:t>
      </w:r>
      <w:r w:rsidRPr="00EA2024">
        <w:rPr>
          <w:rFonts w:ascii="Times New Roman" w:hAnsi="Times New Roman" w:cs="Times New Roman"/>
          <w:b/>
          <w:color w:val="000000" w:themeColor="text1"/>
          <w:sz w:val="16"/>
        </w:rPr>
        <w:t>физическим лицам (Сотрудникам)</w:t>
      </w:r>
      <w:r w:rsidR="00A33409" w:rsidRPr="00EA2024">
        <w:rPr>
          <w:rFonts w:ascii="Times New Roman" w:eastAsia="Times New Roman" w:hAnsi="Times New Roman" w:cs="Times New Roman"/>
          <w:b/>
          <w:sz w:val="16"/>
          <w:lang w:eastAsia="ru-RU"/>
        </w:rPr>
        <w:t xml:space="preserve"> </w:t>
      </w:r>
      <w:r w:rsidRPr="00EA2024">
        <w:rPr>
          <w:rFonts w:ascii="Times New Roman" w:hAnsi="Times New Roman" w:cs="Times New Roman"/>
          <w:b/>
          <w:color w:val="000000" w:themeColor="text1"/>
          <w:sz w:val="16"/>
        </w:rPr>
        <w:t xml:space="preserve">интеллектуального сервиса и возможности </w:t>
      </w:r>
      <w:r w:rsidRPr="00EA2024">
        <w:rPr>
          <w:rFonts w:ascii="Times New Roman" w:eastAsia="Times New Roman" w:hAnsi="Times New Roman" w:cs="Times New Roman"/>
          <w:b/>
          <w:color w:val="000000" w:themeColor="text1"/>
          <w:sz w:val="16"/>
          <w:lang w:eastAsia="ru-RU"/>
        </w:rPr>
        <w:t xml:space="preserve">получения </w:t>
      </w:r>
      <w:r w:rsidR="00A33409" w:rsidRPr="00EA2024">
        <w:rPr>
          <w:rFonts w:ascii="Times New Roman" w:hAnsi="Times New Roman" w:cs="Times New Roman"/>
          <w:b/>
          <w:color w:val="000000" w:themeColor="text1"/>
          <w:sz w:val="16"/>
        </w:rPr>
        <w:t xml:space="preserve">денежных </w:t>
      </w:r>
      <w:r w:rsidRPr="00EA2024">
        <w:rPr>
          <w:rFonts w:ascii="Times New Roman" w:hAnsi="Times New Roman" w:cs="Times New Roman"/>
          <w:b/>
          <w:color w:val="000000" w:themeColor="text1"/>
          <w:sz w:val="16"/>
        </w:rPr>
        <w:t>выплат</w:t>
      </w:r>
      <w:r w:rsidR="00A33409" w:rsidRPr="00EA2024">
        <w:rPr>
          <w:rFonts w:ascii="Times New Roman" w:eastAsia="Times New Roman" w:hAnsi="Times New Roman" w:cs="Times New Roman"/>
          <w:b/>
          <w:sz w:val="16"/>
          <w:lang w:eastAsia="ru-RU"/>
        </w:rPr>
        <w:t xml:space="preserve"> Деньги вперед</w:t>
      </w:r>
      <w:r w:rsidRPr="00EA2024">
        <w:rPr>
          <w:rFonts w:ascii="Times New Roman" w:hAnsi="Times New Roman" w:cs="Times New Roman"/>
          <w:color w:val="000000"/>
          <w:sz w:val="16"/>
          <w:shd w:val="clear" w:color="auto" w:fill="FFFFFF"/>
        </w:rPr>
        <w:t>,</w:t>
      </w:r>
      <w:r w:rsidRPr="00EA2024">
        <w:rPr>
          <w:rFonts w:ascii="Times New Roman" w:hAnsi="Times New Roman" w:cs="Times New Roman"/>
          <w:sz w:val="16"/>
        </w:rPr>
        <w:t xml:space="preserve"> </w:t>
      </w:r>
      <w:r w:rsidRPr="00EA2024">
        <w:rPr>
          <w:rFonts w:ascii="Times New Roman" w:hAnsi="Times New Roman" w:cs="Times New Roman"/>
          <w:bCs/>
          <w:sz w:val="16"/>
        </w:rPr>
        <w:t>Работодатель предъявляет,</w:t>
      </w:r>
      <w:r w:rsidRPr="00EA2024">
        <w:rPr>
          <w:rFonts w:ascii="Times New Roman" w:hAnsi="Times New Roman" w:cs="Times New Roman"/>
          <w:b/>
          <w:bCs/>
          <w:sz w:val="16"/>
        </w:rPr>
        <w:t xml:space="preserve"> </w:t>
      </w:r>
      <w:r w:rsidR="00A33409" w:rsidRPr="00EA2024">
        <w:rPr>
          <w:rFonts w:ascii="Times New Roman" w:hAnsi="Times New Roman" w:cs="Times New Roman"/>
          <w:sz w:val="16"/>
        </w:rPr>
        <w:t>Общество с ограниченной ответственностью «Деньги вперед»</w:t>
      </w:r>
      <w:r w:rsidRPr="00EA2024">
        <w:rPr>
          <w:rFonts w:ascii="Times New Roman" w:hAnsi="Times New Roman" w:cs="Times New Roman"/>
          <w:sz w:val="16"/>
        </w:rPr>
        <w:t xml:space="preserve"> принимает настоящее Заявление о присоединении (далее – «</w:t>
      </w:r>
      <w:r w:rsidRPr="00EA2024">
        <w:rPr>
          <w:rFonts w:ascii="Times New Roman" w:hAnsi="Times New Roman" w:cs="Times New Roman"/>
          <w:i/>
          <w:sz w:val="16"/>
        </w:rPr>
        <w:t>Заявление о присоединении</w:t>
      </w:r>
      <w:r w:rsidRPr="00EA2024">
        <w:rPr>
          <w:rFonts w:ascii="Times New Roman" w:hAnsi="Times New Roman" w:cs="Times New Roman"/>
          <w:sz w:val="16"/>
        </w:rPr>
        <w:t xml:space="preserve">») к </w:t>
      </w:r>
      <w:r w:rsidRPr="00EA2024">
        <w:rPr>
          <w:rFonts w:ascii="Times New Roman" w:hAnsi="Times New Roman" w:cs="Times New Roman"/>
          <w:b/>
          <w:color w:val="000000" w:themeColor="text1"/>
          <w:sz w:val="16"/>
        </w:rPr>
        <w:t xml:space="preserve">Условиям информационно-технического взаимодействии в целях предоставления физическим лицам (Сотрудникам) интеллектуального сервиса и возможности </w:t>
      </w:r>
      <w:r w:rsidRPr="00EA2024">
        <w:rPr>
          <w:rFonts w:ascii="Times New Roman" w:eastAsia="Times New Roman" w:hAnsi="Times New Roman" w:cs="Times New Roman"/>
          <w:b/>
          <w:color w:val="000000" w:themeColor="text1"/>
          <w:sz w:val="16"/>
          <w:lang w:eastAsia="ru-RU"/>
        </w:rPr>
        <w:t>получения денежных выплат</w:t>
      </w:r>
      <w:r w:rsidRPr="00EA2024">
        <w:rPr>
          <w:rFonts w:ascii="Times New Roman" w:eastAsia="Times New Roman Bold" w:hAnsi="Times New Roman" w:cs="Times New Roman"/>
          <w:sz w:val="16"/>
        </w:rPr>
        <w:t xml:space="preserve"> </w:t>
      </w:r>
      <w:r w:rsidR="00A33409" w:rsidRPr="00EA2024">
        <w:rPr>
          <w:rFonts w:ascii="Times New Roman" w:eastAsia="Times New Roman Bold" w:hAnsi="Times New Roman" w:cs="Times New Roman"/>
          <w:sz w:val="16"/>
        </w:rPr>
        <w:t xml:space="preserve">Деньги вперед </w:t>
      </w:r>
      <w:r w:rsidRPr="00EA2024">
        <w:rPr>
          <w:rFonts w:ascii="Times New Roman" w:eastAsia="Times New Roman Bold" w:hAnsi="Times New Roman" w:cs="Times New Roman"/>
          <w:sz w:val="16"/>
        </w:rPr>
        <w:t>(далее - «</w:t>
      </w:r>
      <w:r w:rsidRPr="00EA2024">
        <w:rPr>
          <w:rFonts w:ascii="Times New Roman" w:eastAsia="Times New Roman Bold" w:hAnsi="Times New Roman" w:cs="Times New Roman"/>
          <w:i/>
          <w:sz w:val="16"/>
        </w:rPr>
        <w:t>Условия</w:t>
      </w:r>
      <w:r w:rsidRPr="00EA2024">
        <w:rPr>
          <w:rFonts w:ascii="Times New Roman" w:eastAsia="Times New Roman Bold" w:hAnsi="Times New Roman" w:cs="Times New Roman"/>
          <w:sz w:val="16"/>
        </w:rPr>
        <w:t>»). Работодатель присоединяется к Условиям, руководствуясь положениями ст. 428 Гражданского кодекса РФ.</w:t>
      </w:r>
    </w:p>
    <w:p w:rsidR="009B7EFA" w:rsidRPr="00EA2024" w:rsidRDefault="008D4F77" w:rsidP="00DB7D92">
      <w:pPr>
        <w:spacing w:after="0" w:line="240" w:lineRule="auto"/>
        <w:ind w:left="-567" w:right="-426" w:hanging="1"/>
        <w:jc w:val="both"/>
        <w:rPr>
          <w:rStyle w:val="a6"/>
          <w:rFonts w:ascii="Times New Roman" w:eastAsia="TimesNewRomanPSMT" w:hAnsi="Times New Roman" w:cs="Times New Roman"/>
          <w:color w:val="000000"/>
          <w:sz w:val="16"/>
          <w:shd w:val="clear" w:color="auto" w:fill="FFFFFF"/>
          <w:lang w:eastAsia="ar-SA"/>
        </w:rPr>
      </w:pPr>
      <w:r w:rsidRPr="00EA2024">
        <w:rPr>
          <w:rStyle w:val="a6"/>
          <w:rFonts w:ascii="Times New Roman" w:hAnsi="Times New Roman" w:cs="Times New Roman"/>
          <w:color w:val="000000"/>
          <w:sz w:val="16"/>
          <w:shd w:val="clear" w:color="auto" w:fill="FFFFFF"/>
        </w:rPr>
        <w:t xml:space="preserve">Я, Работодатель (лицо, действующее от имени Работодателя без доверенности), в целях </w:t>
      </w:r>
      <w:r w:rsidRPr="00EA2024">
        <w:rPr>
          <w:rStyle w:val="a6"/>
          <w:rFonts w:ascii="Times New Roman" w:eastAsia="TimesNewRomanPSMT" w:hAnsi="Times New Roman" w:cs="Times New Roman"/>
          <w:color w:val="000000"/>
          <w:sz w:val="16"/>
          <w:shd w:val="clear" w:color="auto" w:fill="FFFFFF"/>
          <w:lang w:eastAsia="ar-SA"/>
        </w:rPr>
        <w:t xml:space="preserve">присоединения к </w:t>
      </w:r>
      <w:r w:rsidRPr="00EA2024">
        <w:rPr>
          <w:rFonts w:ascii="Times New Roman" w:hAnsi="Times New Roman" w:cs="Times New Roman"/>
          <w:b/>
          <w:color w:val="000000" w:themeColor="text1"/>
          <w:sz w:val="16"/>
        </w:rPr>
        <w:t xml:space="preserve">Условиям информационно-технического взаимодействии в целях предоставления физическим лицам (Сотрудникам) интеллектуального сервиса и возможности </w:t>
      </w:r>
      <w:r w:rsidRPr="00EA2024">
        <w:rPr>
          <w:rFonts w:ascii="Times New Roman" w:eastAsia="Times New Roman" w:hAnsi="Times New Roman" w:cs="Times New Roman"/>
          <w:b/>
          <w:color w:val="000000" w:themeColor="text1"/>
          <w:sz w:val="16"/>
          <w:lang w:eastAsia="ru-RU"/>
        </w:rPr>
        <w:t>получения денежных выплат</w:t>
      </w:r>
      <w:r w:rsidR="00A33409" w:rsidRPr="00EA2024">
        <w:rPr>
          <w:rFonts w:ascii="Times New Roman" w:eastAsia="Times New Roman" w:hAnsi="Times New Roman" w:cs="Times New Roman"/>
          <w:b/>
          <w:color w:val="000000" w:themeColor="text1"/>
          <w:sz w:val="16"/>
          <w:lang w:eastAsia="ru-RU"/>
        </w:rPr>
        <w:t xml:space="preserve"> Деньги вперед</w:t>
      </w:r>
      <w:r w:rsidRPr="00EA2024">
        <w:rPr>
          <w:rStyle w:val="a6"/>
          <w:rFonts w:ascii="Times New Roman" w:eastAsia="TimesNewRomanPSMT" w:hAnsi="Times New Roman" w:cs="Times New Roman"/>
          <w:color w:val="000000"/>
          <w:sz w:val="16"/>
          <w:shd w:val="clear" w:color="auto" w:fill="FFFFFF"/>
          <w:lang w:eastAsia="ar-SA"/>
        </w:rPr>
        <w:t xml:space="preserve">, а также для дальнейшего исполнения взаимных обязательств по Договору об </w:t>
      </w:r>
      <w:r w:rsidR="00334D86" w:rsidRPr="00EA2024">
        <w:rPr>
          <w:rStyle w:val="a6"/>
          <w:rFonts w:ascii="Times New Roman" w:eastAsia="TimesNewRomanPSMT" w:hAnsi="Times New Roman" w:cs="Times New Roman"/>
          <w:color w:val="000000"/>
          <w:sz w:val="16"/>
          <w:shd w:val="clear" w:color="auto" w:fill="FFFFFF"/>
          <w:lang w:eastAsia="ar-SA"/>
        </w:rPr>
        <w:t>информационном</w:t>
      </w:r>
      <w:r w:rsidRPr="00EA2024">
        <w:rPr>
          <w:rStyle w:val="a6"/>
          <w:rFonts w:ascii="Times New Roman" w:eastAsia="TimesNewRomanPSMT" w:hAnsi="Times New Roman" w:cs="Times New Roman"/>
          <w:color w:val="000000"/>
          <w:sz w:val="16"/>
          <w:shd w:val="clear" w:color="auto" w:fill="FFFFFF"/>
          <w:lang w:eastAsia="ar-SA"/>
        </w:rPr>
        <w:t xml:space="preserve"> взаимодействии:</w:t>
      </w:r>
    </w:p>
    <w:p w:rsidR="009B7EFA" w:rsidRPr="00EA2024" w:rsidRDefault="008D4F77" w:rsidP="00DB7D92">
      <w:pPr>
        <w:pStyle w:val="a4"/>
        <w:numPr>
          <w:ilvl w:val="0"/>
          <w:numId w:val="21"/>
        </w:numPr>
        <w:spacing w:after="0" w:line="240" w:lineRule="auto"/>
        <w:ind w:left="-567" w:right="-426" w:hanging="1"/>
        <w:jc w:val="both"/>
        <w:rPr>
          <w:rFonts w:ascii="Times New Roman" w:eastAsia="Times New Roman Bold" w:hAnsi="Times New Roman" w:cs="Times New Roman"/>
          <w:sz w:val="16"/>
        </w:rPr>
      </w:pPr>
      <w:r w:rsidRPr="00EA2024">
        <w:rPr>
          <w:rStyle w:val="a6"/>
          <w:rFonts w:ascii="Times New Roman" w:hAnsi="Times New Roman" w:cs="Times New Roman"/>
          <w:color w:val="000000"/>
          <w:sz w:val="16"/>
          <w:shd w:val="clear" w:color="auto" w:fill="FFFFFF"/>
        </w:rPr>
        <w:t xml:space="preserve">Заявляю, что </w:t>
      </w:r>
      <w:r w:rsidRPr="00EA2024">
        <w:rPr>
          <w:rFonts w:ascii="Times New Roman" w:eastAsia="Times New Roman Bold" w:hAnsi="Times New Roman" w:cs="Times New Roman"/>
          <w:sz w:val="16"/>
        </w:rPr>
        <w:t xml:space="preserve">настоящее Заявление о присоединении к </w:t>
      </w:r>
      <w:r w:rsidRPr="00EA2024">
        <w:rPr>
          <w:rFonts w:ascii="Times New Roman" w:hAnsi="Times New Roman" w:cs="Times New Roman"/>
          <w:b/>
          <w:color w:val="000000" w:themeColor="text1"/>
          <w:sz w:val="16"/>
        </w:rPr>
        <w:t xml:space="preserve">Условиям информационно-технического взаимодействии в целях предоставления физическим лицам (Сотрудникам) интеллектуального сервиса и возможности </w:t>
      </w:r>
      <w:r w:rsidRPr="00EA2024">
        <w:rPr>
          <w:rFonts w:ascii="Times New Roman" w:eastAsia="Times New Roman" w:hAnsi="Times New Roman" w:cs="Times New Roman"/>
          <w:b/>
          <w:color w:val="000000" w:themeColor="text1"/>
          <w:sz w:val="16"/>
          <w:lang w:eastAsia="ru-RU"/>
        </w:rPr>
        <w:t>получения денежных выплат</w:t>
      </w:r>
      <w:r w:rsidRPr="00EA2024">
        <w:rPr>
          <w:rFonts w:ascii="Times New Roman" w:eastAsia="Times New Roman Bold" w:hAnsi="Times New Roman" w:cs="Times New Roman"/>
          <w:sz w:val="16"/>
        </w:rPr>
        <w:t xml:space="preserve"> </w:t>
      </w:r>
      <w:r w:rsidR="00A33409" w:rsidRPr="00EA2024">
        <w:rPr>
          <w:rFonts w:ascii="Times New Roman" w:eastAsia="Times New Roman Bold" w:hAnsi="Times New Roman" w:cs="Times New Roman"/>
          <w:sz w:val="16"/>
        </w:rPr>
        <w:t xml:space="preserve">Деньги вперед </w:t>
      </w:r>
      <w:r w:rsidRPr="00EA2024">
        <w:rPr>
          <w:rFonts w:ascii="Times New Roman" w:eastAsia="Times New Roman Bold" w:hAnsi="Times New Roman" w:cs="Times New Roman"/>
          <w:b/>
          <w:bCs/>
          <w:sz w:val="16"/>
        </w:rPr>
        <w:t>подписано собственноручно</w:t>
      </w:r>
      <w:r w:rsidRPr="00EA2024">
        <w:rPr>
          <w:rFonts w:ascii="Times New Roman" w:eastAsia="Times New Roman Bold" w:hAnsi="Times New Roman" w:cs="Times New Roman"/>
          <w:sz w:val="16"/>
        </w:rPr>
        <w:t>.</w:t>
      </w:r>
    </w:p>
    <w:p w:rsidR="009B7EFA" w:rsidRPr="00EA2024" w:rsidRDefault="008D4F77" w:rsidP="00DB7D92">
      <w:pPr>
        <w:pStyle w:val="a4"/>
        <w:numPr>
          <w:ilvl w:val="0"/>
          <w:numId w:val="21"/>
        </w:numPr>
        <w:spacing w:after="0" w:line="240" w:lineRule="auto"/>
        <w:ind w:left="-567" w:right="-426" w:hanging="1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lang w:eastAsia="ru-RU"/>
        </w:rPr>
      </w:pPr>
      <w:r w:rsidRPr="00EA2024">
        <w:rPr>
          <w:rFonts w:ascii="Times New Roman" w:hAnsi="Times New Roman" w:cs="Times New Roman"/>
          <w:b/>
          <w:bCs/>
          <w:sz w:val="16"/>
        </w:rPr>
        <w:t>Настоящим подтверждаю</w:t>
      </w:r>
      <w:r w:rsidRPr="00EA2024">
        <w:rPr>
          <w:rFonts w:ascii="Times New Roman" w:hAnsi="Times New Roman" w:cs="Times New Roman"/>
          <w:sz w:val="16"/>
        </w:rPr>
        <w:t xml:space="preserve">, что ознакомился и согласен со всеми условиями, правами и обязанностями, правилами и требованиями, установленными </w:t>
      </w:r>
      <w:r w:rsidRPr="00EA2024">
        <w:rPr>
          <w:rFonts w:ascii="Times New Roman" w:hAnsi="Times New Roman" w:cs="Times New Roman"/>
          <w:b/>
          <w:color w:val="000000" w:themeColor="text1"/>
          <w:sz w:val="16"/>
        </w:rPr>
        <w:t xml:space="preserve">Условиями информационно-технического взаимодействии в целях предоставления физическим лицам (Сотрудникам) интеллектуального сервиса и возможности </w:t>
      </w:r>
      <w:r w:rsidRPr="00EA2024">
        <w:rPr>
          <w:rFonts w:ascii="Times New Roman" w:eastAsia="Times New Roman" w:hAnsi="Times New Roman" w:cs="Times New Roman"/>
          <w:b/>
          <w:color w:val="000000" w:themeColor="text1"/>
          <w:sz w:val="16"/>
          <w:lang w:eastAsia="ru-RU"/>
        </w:rPr>
        <w:t>получения денежных выплат</w:t>
      </w:r>
      <w:r w:rsidR="00A33409" w:rsidRPr="00EA2024">
        <w:rPr>
          <w:rFonts w:ascii="Times New Roman" w:eastAsia="Times New Roman" w:hAnsi="Times New Roman" w:cs="Times New Roman"/>
          <w:b/>
          <w:color w:val="000000" w:themeColor="text1"/>
          <w:sz w:val="16"/>
          <w:lang w:eastAsia="ru-RU"/>
        </w:rPr>
        <w:t xml:space="preserve"> Деньги вперед</w:t>
      </w:r>
      <w:r w:rsidRPr="00EA2024">
        <w:rPr>
          <w:rFonts w:ascii="Times New Roman" w:hAnsi="Times New Roman" w:cs="Times New Roman"/>
          <w:sz w:val="16"/>
        </w:rPr>
        <w:t xml:space="preserve">, </w:t>
      </w:r>
      <w:r w:rsidRPr="00EA2024">
        <w:rPr>
          <w:rFonts w:ascii="Times New Roman" w:hAnsi="Times New Roman" w:cs="Times New Roman"/>
          <w:sz w:val="16"/>
          <w:u w:val="single"/>
        </w:rPr>
        <w:t xml:space="preserve">до момента подписания настоящего Заявления и передачи его </w:t>
      </w:r>
      <w:r w:rsidR="00A33409" w:rsidRPr="00EA2024">
        <w:rPr>
          <w:rFonts w:ascii="Times New Roman" w:hAnsi="Times New Roman" w:cs="Times New Roman"/>
          <w:sz w:val="16"/>
          <w:u w:val="single"/>
        </w:rPr>
        <w:t>Компании</w:t>
      </w:r>
      <w:r w:rsidRPr="00EA2024">
        <w:rPr>
          <w:rFonts w:ascii="Times New Roman" w:hAnsi="Times New Roman" w:cs="Times New Roman"/>
          <w:sz w:val="16"/>
          <w:u w:val="single"/>
        </w:rPr>
        <w:t>.</w:t>
      </w:r>
      <w:r w:rsidRPr="00EA2024">
        <w:rPr>
          <w:rFonts w:ascii="Times New Roman" w:hAnsi="Times New Roman" w:cs="Times New Roman"/>
          <w:sz w:val="16"/>
        </w:rPr>
        <w:t xml:space="preserve"> Работодатель</w:t>
      </w:r>
      <w:r w:rsidR="005E2692" w:rsidRPr="00EA2024">
        <w:rPr>
          <w:rFonts w:ascii="Times New Roman" w:hAnsi="Times New Roman" w:cs="Times New Roman"/>
          <w:sz w:val="16"/>
        </w:rPr>
        <w:t>,</w:t>
      </w:r>
      <w:r w:rsidRPr="00EA2024">
        <w:rPr>
          <w:rFonts w:ascii="Times New Roman" w:hAnsi="Times New Roman" w:cs="Times New Roman"/>
          <w:sz w:val="16"/>
        </w:rPr>
        <w:t xml:space="preserve"> подавая настоящее Заявление на присоединение присоединяется к </w:t>
      </w:r>
      <w:r w:rsidRPr="00EA2024">
        <w:rPr>
          <w:rFonts w:ascii="Times New Roman" w:hAnsi="Times New Roman" w:cs="Times New Roman"/>
          <w:b/>
          <w:color w:val="000000" w:themeColor="text1"/>
          <w:sz w:val="16"/>
        </w:rPr>
        <w:t xml:space="preserve">Условиям информационно-технического взаимодействии в целях предоставления физическим лицам (Сотрудникам) интеллектуального сервиса и возможности </w:t>
      </w:r>
      <w:r w:rsidRPr="00EA2024">
        <w:rPr>
          <w:rFonts w:ascii="Times New Roman" w:eastAsia="Times New Roman" w:hAnsi="Times New Roman" w:cs="Times New Roman"/>
          <w:b/>
          <w:color w:val="000000" w:themeColor="text1"/>
          <w:sz w:val="16"/>
          <w:lang w:eastAsia="ru-RU"/>
        </w:rPr>
        <w:t>получения денежных выплат</w:t>
      </w:r>
      <w:r w:rsidR="00A33409" w:rsidRPr="00EA2024">
        <w:rPr>
          <w:rFonts w:ascii="Times New Roman" w:eastAsia="Times New Roman" w:hAnsi="Times New Roman" w:cs="Times New Roman"/>
          <w:b/>
          <w:color w:val="000000" w:themeColor="text1"/>
          <w:sz w:val="16"/>
          <w:lang w:eastAsia="ru-RU"/>
        </w:rPr>
        <w:t xml:space="preserve"> Деньги вперед</w:t>
      </w:r>
      <w:r w:rsidRPr="00EA2024">
        <w:rPr>
          <w:rFonts w:ascii="Times New Roman" w:eastAsia="Times New Roman" w:hAnsi="Times New Roman" w:cs="Times New Roman"/>
          <w:color w:val="000000" w:themeColor="text1"/>
          <w:sz w:val="16"/>
          <w:lang w:eastAsia="ru-RU"/>
        </w:rPr>
        <w:t xml:space="preserve"> не иначе как в целом.</w:t>
      </w:r>
      <w:r w:rsidR="00AA0BA3" w:rsidRPr="00EA2024">
        <w:rPr>
          <w:rFonts w:ascii="Times New Roman" w:eastAsia="Times New Roman" w:hAnsi="Times New Roman" w:cs="Times New Roman"/>
          <w:color w:val="000000" w:themeColor="text1"/>
          <w:sz w:val="16"/>
          <w:lang w:eastAsia="ru-RU"/>
        </w:rPr>
        <w:t xml:space="preserve"> </w:t>
      </w:r>
      <w:r w:rsidR="00AA0BA3" w:rsidRPr="00EA2024">
        <w:rPr>
          <w:rFonts w:ascii="Times New Roman" w:hAnsi="Times New Roman" w:cs="Times New Roman"/>
          <w:sz w:val="16"/>
          <w:lang w:eastAsia="ar-SA"/>
        </w:rPr>
        <w:t xml:space="preserve">Работодатель заявляет и подтверждает, что ознакомлен до подачи Заявления на присоединение с порядком осуществления интеграционных мероприятий, условиями информационного технического взаимодействия, полностью и безоговорочно принимает условия и положения, установленные </w:t>
      </w:r>
      <w:r w:rsidR="00AA0BA3" w:rsidRPr="00EA2024">
        <w:rPr>
          <w:rFonts w:ascii="Times New Roman" w:hAnsi="Times New Roman" w:cs="Times New Roman"/>
          <w:b/>
          <w:color w:val="000000" w:themeColor="text1"/>
          <w:sz w:val="16"/>
        </w:rPr>
        <w:t xml:space="preserve">Условиям информационно-технического взаимодействии в целях предоставления физическим лицам (Сотрудникам) интеллектуального сервиса и возможности </w:t>
      </w:r>
      <w:r w:rsidR="00AA0BA3" w:rsidRPr="00EA2024">
        <w:rPr>
          <w:rFonts w:ascii="Times New Roman" w:eastAsia="Times New Roman" w:hAnsi="Times New Roman" w:cs="Times New Roman"/>
          <w:b/>
          <w:color w:val="000000" w:themeColor="text1"/>
          <w:sz w:val="16"/>
          <w:lang w:eastAsia="ru-RU"/>
        </w:rPr>
        <w:t>получения денежных выплат</w:t>
      </w:r>
      <w:r w:rsidR="00A33409" w:rsidRPr="00EA2024">
        <w:rPr>
          <w:rFonts w:ascii="Times New Roman" w:eastAsia="Times New Roman" w:hAnsi="Times New Roman" w:cs="Times New Roman"/>
          <w:b/>
          <w:color w:val="000000" w:themeColor="text1"/>
          <w:sz w:val="16"/>
          <w:lang w:eastAsia="ru-RU"/>
        </w:rPr>
        <w:t xml:space="preserve"> Деньги вперед</w:t>
      </w:r>
      <w:r w:rsidR="00FF562B" w:rsidRPr="00EA2024">
        <w:rPr>
          <w:rFonts w:ascii="Times New Roman" w:eastAsia="Times New Roman" w:hAnsi="Times New Roman" w:cs="Times New Roman"/>
          <w:b/>
          <w:color w:val="000000" w:themeColor="text1"/>
          <w:sz w:val="16"/>
          <w:lang w:eastAsia="ru-RU"/>
        </w:rPr>
        <w:t>,</w:t>
      </w:r>
      <w:r w:rsidR="00AA0BA3" w:rsidRPr="00EA2024">
        <w:rPr>
          <w:rFonts w:ascii="Times New Roman" w:hAnsi="Times New Roman" w:cs="Times New Roman"/>
          <w:sz w:val="16"/>
          <w:lang w:eastAsia="ar-SA"/>
        </w:rPr>
        <w:t xml:space="preserve"> а также подтверждает факт того, что </w:t>
      </w:r>
      <w:r w:rsidR="00AA0BA3" w:rsidRPr="00EA2024">
        <w:rPr>
          <w:rFonts w:ascii="Times New Roman" w:hAnsi="Times New Roman" w:cs="Times New Roman"/>
          <w:b/>
          <w:color w:val="000000" w:themeColor="text1"/>
          <w:sz w:val="16"/>
        </w:rPr>
        <w:t xml:space="preserve">Условия информационно-технического взаимодействии в целях предоставления физическим лицам (Сотрудникам) интеллектуального сервиса и возможности </w:t>
      </w:r>
      <w:r w:rsidR="00AA0BA3" w:rsidRPr="00EA2024">
        <w:rPr>
          <w:rFonts w:ascii="Times New Roman" w:eastAsia="Times New Roman" w:hAnsi="Times New Roman" w:cs="Times New Roman"/>
          <w:b/>
          <w:color w:val="000000" w:themeColor="text1"/>
          <w:sz w:val="16"/>
          <w:lang w:eastAsia="ru-RU"/>
        </w:rPr>
        <w:t>получения денежных выплат</w:t>
      </w:r>
      <w:r w:rsidR="00AA0BA3" w:rsidRPr="00EA2024">
        <w:rPr>
          <w:rFonts w:ascii="Times New Roman" w:hAnsi="Times New Roman" w:cs="Times New Roman"/>
          <w:sz w:val="16"/>
          <w:lang w:eastAsia="ar-SA"/>
        </w:rPr>
        <w:t xml:space="preserve"> не содержат обременительных для Работодателя условий и положений.</w:t>
      </w:r>
    </w:p>
    <w:p w:rsidR="005E2692" w:rsidRPr="00EA2024" w:rsidRDefault="008D4F77" w:rsidP="00DB7D92">
      <w:pPr>
        <w:pStyle w:val="a4"/>
        <w:numPr>
          <w:ilvl w:val="0"/>
          <w:numId w:val="21"/>
        </w:numPr>
        <w:spacing w:after="0" w:line="240" w:lineRule="auto"/>
        <w:ind w:left="-567" w:right="-426" w:hanging="1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lang w:eastAsia="ru-RU"/>
        </w:rPr>
      </w:pPr>
      <w:r w:rsidRPr="00EA2024">
        <w:rPr>
          <w:rFonts w:ascii="Times New Roman" w:hAnsi="Times New Roman" w:cs="Times New Roman"/>
          <w:sz w:val="16"/>
          <w:lang w:eastAsia="ar-SA"/>
        </w:rPr>
        <w:t xml:space="preserve">Настоящим подтверждаю, что обладаю </w:t>
      </w:r>
      <w:r w:rsidR="00001EE2" w:rsidRPr="00EA2024">
        <w:rPr>
          <w:rFonts w:ascii="Times New Roman" w:hAnsi="Times New Roman" w:cs="Times New Roman"/>
          <w:sz w:val="16"/>
          <w:lang w:eastAsia="ar-SA"/>
        </w:rPr>
        <w:t>письменным</w:t>
      </w:r>
      <w:r w:rsidR="00BF7774" w:rsidRPr="00EA2024">
        <w:rPr>
          <w:rFonts w:ascii="Times New Roman" w:hAnsi="Times New Roman" w:cs="Times New Roman"/>
          <w:sz w:val="16"/>
          <w:lang w:eastAsia="ar-SA"/>
        </w:rPr>
        <w:t>и</w:t>
      </w:r>
      <w:r w:rsidR="00001EE2" w:rsidRPr="00EA2024">
        <w:rPr>
          <w:rFonts w:ascii="Times New Roman" w:hAnsi="Times New Roman" w:cs="Times New Roman"/>
          <w:sz w:val="16"/>
          <w:lang w:eastAsia="ar-SA"/>
        </w:rPr>
        <w:t xml:space="preserve"> </w:t>
      </w:r>
      <w:r w:rsidRPr="00EA2024">
        <w:rPr>
          <w:rFonts w:ascii="Times New Roman" w:hAnsi="Times New Roman" w:cs="Times New Roman"/>
          <w:sz w:val="16"/>
          <w:lang w:eastAsia="ar-SA"/>
        </w:rPr>
        <w:t xml:space="preserve">согласиями физических лиц, сведения о которых предоставлены в настоящем Заявлении на присоединение, на передачу их данных </w:t>
      </w:r>
      <w:r w:rsidR="00A33409" w:rsidRPr="00EA2024">
        <w:rPr>
          <w:rFonts w:ascii="Times New Roman" w:hAnsi="Times New Roman" w:cs="Times New Roman"/>
          <w:sz w:val="16"/>
          <w:lang w:eastAsia="ar-SA"/>
        </w:rPr>
        <w:t>Компании</w:t>
      </w:r>
      <w:r w:rsidRPr="00EA2024">
        <w:rPr>
          <w:rFonts w:ascii="Times New Roman" w:hAnsi="Times New Roman" w:cs="Times New Roman"/>
          <w:sz w:val="16"/>
          <w:lang w:eastAsia="ar-SA"/>
        </w:rPr>
        <w:t xml:space="preserve"> и последующую обработку в целях взаимодействия по </w:t>
      </w:r>
      <w:r w:rsidRPr="00EA2024">
        <w:rPr>
          <w:rFonts w:ascii="Times New Roman" w:hAnsi="Times New Roman" w:cs="Times New Roman"/>
          <w:b/>
          <w:color w:val="000000" w:themeColor="text1"/>
          <w:sz w:val="16"/>
        </w:rPr>
        <w:t xml:space="preserve">Условиям информационно-технического взаимодействии в целях предоставления физическим лицам (Сотрудникам) интеллектуального сервиса и возможности </w:t>
      </w:r>
      <w:r w:rsidRPr="00EA2024">
        <w:rPr>
          <w:rFonts w:ascii="Times New Roman" w:eastAsia="Times New Roman" w:hAnsi="Times New Roman" w:cs="Times New Roman"/>
          <w:b/>
          <w:color w:val="000000" w:themeColor="text1"/>
          <w:sz w:val="16"/>
          <w:lang w:eastAsia="ru-RU"/>
        </w:rPr>
        <w:t>получения денежных выплат</w:t>
      </w:r>
      <w:r w:rsidR="00A33409" w:rsidRPr="00EA2024">
        <w:rPr>
          <w:rFonts w:ascii="Times New Roman" w:eastAsia="Times New Roman" w:hAnsi="Times New Roman" w:cs="Times New Roman"/>
          <w:b/>
          <w:color w:val="000000" w:themeColor="text1"/>
          <w:sz w:val="16"/>
          <w:lang w:eastAsia="ru-RU"/>
        </w:rPr>
        <w:t xml:space="preserve"> Деньги вперед</w:t>
      </w:r>
      <w:r w:rsidRPr="00EA2024">
        <w:rPr>
          <w:rFonts w:ascii="Times New Roman" w:hAnsi="Times New Roman" w:cs="Times New Roman"/>
          <w:sz w:val="16"/>
          <w:lang w:eastAsia="ar-SA"/>
        </w:rPr>
        <w:t>.</w:t>
      </w:r>
    </w:p>
    <w:p w:rsidR="00AA0BA3" w:rsidRPr="00EA2024" w:rsidRDefault="00AA0BA3" w:rsidP="00DB7D92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b/>
          <w:color w:val="000000" w:themeColor="text1"/>
          <w:sz w:val="2"/>
          <w:lang w:eastAsia="ru-RU"/>
        </w:rPr>
      </w:pPr>
    </w:p>
    <w:p w:rsidR="00EA2024" w:rsidRPr="00EA2024" w:rsidRDefault="00EA2024" w:rsidP="00DB7D92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b/>
          <w:color w:val="000000" w:themeColor="text1"/>
          <w:sz w:val="6"/>
          <w:lang w:eastAsia="ru-RU"/>
        </w:rPr>
      </w:pPr>
    </w:p>
    <w:p w:rsidR="00EA2024" w:rsidRDefault="00EA2024" w:rsidP="00DB7D92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lang w:eastAsia="ru-RU"/>
        </w:rPr>
      </w:pPr>
    </w:p>
    <w:p w:rsidR="00DB7D92" w:rsidRPr="00EA2024" w:rsidRDefault="00EA2024" w:rsidP="00DB7D92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6"/>
          <w:lang w:eastAsia="ru-RU"/>
        </w:rPr>
        <w:t>____________________________________________________________________________________________________________________________________</w:t>
      </w:r>
      <w:r w:rsidR="008D4F77" w:rsidRPr="00EA202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Ф.И.О. полностью, подпись</w:t>
      </w:r>
      <w:r w:rsidR="008D4F77" w:rsidRPr="00EA202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ab/>
      </w:r>
      <w:r w:rsidR="008D4F77" w:rsidRPr="00EA202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ab/>
      </w:r>
      <w:r w:rsidR="008D4F77" w:rsidRPr="00EA202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ab/>
      </w:r>
      <w:r w:rsidR="008D4F77" w:rsidRPr="00EA202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ab/>
      </w:r>
      <w:r w:rsidR="008D4F77" w:rsidRPr="00EA202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ab/>
      </w:r>
      <w:r w:rsidR="008D4F77" w:rsidRPr="00EA202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ab/>
      </w:r>
      <w:r w:rsidR="008D4F77" w:rsidRPr="00EA202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ab/>
      </w:r>
      <w:r w:rsidR="008D4F77" w:rsidRPr="00EA202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ab/>
      </w:r>
      <w:r w:rsidR="008D4F77" w:rsidRPr="00EA202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ab/>
      </w:r>
      <w:r w:rsidR="008D4F77" w:rsidRPr="00EA202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ab/>
      </w:r>
      <w:proofErr w:type="spellStart"/>
      <w:r w:rsidR="008D4F77" w:rsidRPr="00EA202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м.п</w:t>
      </w:r>
      <w:proofErr w:type="spellEnd"/>
      <w:r w:rsidR="008D4F77" w:rsidRPr="00EA202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</w:t>
      </w:r>
      <w:bookmarkStart w:id="0" w:name="_GoBack"/>
      <w:bookmarkEnd w:id="0"/>
    </w:p>
    <w:p w:rsidR="00C63C53" w:rsidRPr="00EA2024" w:rsidRDefault="008D4F77" w:rsidP="00C65C55">
      <w:pPr>
        <w:spacing w:after="0"/>
        <w:ind w:firstLine="4536"/>
        <w:jc w:val="right"/>
        <w:rPr>
          <w:rFonts w:ascii="Times New Roman" w:hAnsi="Times New Roman" w:cs="Times New Roman"/>
          <w:b/>
          <w:color w:val="000000" w:themeColor="text1"/>
        </w:rPr>
      </w:pPr>
      <w:r w:rsidRPr="00EA2024">
        <w:rPr>
          <w:rFonts w:ascii="Times New Roman" w:hAnsi="Times New Roman" w:cs="Times New Roman"/>
          <w:b/>
          <w:color w:val="000000" w:themeColor="text1"/>
        </w:rPr>
        <w:lastRenderedPageBreak/>
        <w:t>П</w:t>
      </w:r>
      <w:r w:rsidR="00545AA5" w:rsidRPr="00EA2024">
        <w:rPr>
          <w:rFonts w:ascii="Times New Roman" w:hAnsi="Times New Roman" w:cs="Times New Roman"/>
          <w:b/>
          <w:color w:val="000000" w:themeColor="text1"/>
        </w:rPr>
        <w:t xml:space="preserve">риложение </w:t>
      </w:r>
      <w:r w:rsidR="00A75C53" w:rsidRPr="00EA2024">
        <w:rPr>
          <w:rFonts w:ascii="Times New Roman" w:hAnsi="Times New Roman" w:cs="Times New Roman"/>
          <w:b/>
          <w:color w:val="000000" w:themeColor="text1"/>
        </w:rPr>
        <w:t xml:space="preserve">№2 </w:t>
      </w:r>
    </w:p>
    <w:p w:rsidR="009D227B" w:rsidRPr="00EA2024" w:rsidRDefault="008D4F77" w:rsidP="00C63C53">
      <w:pPr>
        <w:spacing w:after="0"/>
        <w:ind w:firstLine="4536"/>
        <w:jc w:val="right"/>
        <w:rPr>
          <w:rFonts w:ascii="Times New Roman" w:hAnsi="Times New Roman" w:cs="Times New Roman"/>
          <w:b/>
          <w:color w:val="000000" w:themeColor="text1"/>
        </w:rPr>
      </w:pPr>
      <w:r w:rsidRPr="00EA2024">
        <w:rPr>
          <w:rFonts w:ascii="Times New Roman" w:hAnsi="Times New Roman" w:cs="Times New Roman"/>
          <w:b/>
          <w:color w:val="000000" w:themeColor="text1"/>
        </w:rPr>
        <w:t xml:space="preserve">к </w:t>
      </w:r>
      <w:r w:rsidR="00A75C53" w:rsidRPr="00EA2024">
        <w:rPr>
          <w:rFonts w:ascii="Times New Roman" w:hAnsi="Times New Roman" w:cs="Times New Roman"/>
          <w:b/>
          <w:color w:val="000000" w:themeColor="text1"/>
        </w:rPr>
        <w:t>Условиям информационно-технического</w:t>
      </w:r>
    </w:p>
    <w:p w:rsidR="009D227B" w:rsidRPr="00EA2024" w:rsidRDefault="008D4F77" w:rsidP="00C65C55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color w:val="000000" w:themeColor="text1"/>
        </w:rPr>
      </w:pPr>
      <w:r w:rsidRPr="00EA2024">
        <w:rPr>
          <w:rFonts w:ascii="Times New Roman" w:hAnsi="Times New Roman" w:cs="Times New Roman"/>
          <w:b/>
          <w:color w:val="000000" w:themeColor="text1"/>
        </w:rPr>
        <w:t>взаимодействии в целях предоставления</w:t>
      </w:r>
    </w:p>
    <w:p w:rsidR="009D227B" w:rsidRPr="00EA2024" w:rsidRDefault="008D4F77" w:rsidP="00C65C55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color w:val="000000" w:themeColor="text1"/>
        </w:rPr>
      </w:pPr>
      <w:r w:rsidRPr="00EA2024">
        <w:rPr>
          <w:rFonts w:ascii="Times New Roman" w:hAnsi="Times New Roman" w:cs="Times New Roman"/>
          <w:b/>
          <w:color w:val="000000" w:themeColor="text1"/>
        </w:rPr>
        <w:t>физическим лицам (</w:t>
      </w:r>
      <w:r w:rsidR="00BE340B" w:rsidRPr="00EA2024">
        <w:rPr>
          <w:rFonts w:ascii="Times New Roman" w:hAnsi="Times New Roman" w:cs="Times New Roman"/>
          <w:b/>
          <w:color w:val="000000" w:themeColor="text1"/>
        </w:rPr>
        <w:t>Сотрудникам</w:t>
      </w:r>
      <w:r w:rsidRPr="00EA2024">
        <w:rPr>
          <w:rFonts w:ascii="Times New Roman" w:hAnsi="Times New Roman" w:cs="Times New Roman"/>
          <w:b/>
          <w:color w:val="000000" w:themeColor="text1"/>
        </w:rPr>
        <w:t>)</w:t>
      </w:r>
    </w:p>
    <w:p w:rsidR="009B166D" w:rsidRPr="00EA2024" w:rsidRDefault="008D4F77" w:rsidP="00C65C55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color w:val="000000" w:themeColor="text1"/>
        </w:rPr>
      </w:pPr>
      <w:r w:rsidRPr="00EA2024">
        <w:rPr>
          <w:rFonts w:ascii="Times New Roman" w:hAnsi="Times New Roman" w:cs="Times New Roman"/>
          <w:b/>
          <w:color w:val="000000" w:themeColor="text1"/>
        </w:rPr>
        <w:t xml:space="preserve">интеллектуального сервиса </w:t>
      </w:r>
      <w:r w:rsidR="00BE340B" w:rsidRPr="00EA2024">
        <w:rPr>
          <w:rFonts w:ascii="Times New Roman" w:hAnsi="Times New Roman" w:cs="Times New Roman"/>
          <w:b/>
          <w:color w:val="000000" w:themeColor="text1"/>
        </w:rPr>
        <w:t xml:space="preserve">и возможности </w:t>
      </w:r>
    </w:p>
    <w:p w:rsidR="009B166D" w:rsidRPr="00EA2024" w:rsidRDefault="008D4F77" w:rsidP="00C65C55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EA202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</w:t>
      </w:r>
      <w:r w:rsidR="00BE340B" w:rsidRPr="00EA202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получения денежных </w:t>
      </w:r>
      <w:r w:rsidR="009D227B" w:rsidRPr="00EA202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выплат </w:t>
      </w:r>
    </w:p>
    <w:p w:rsidR="009D227B" w:rsidRPr="00EA2024" w:rsidRDefault="009D227B" w:rsidP="00A3340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9D227B" w:rsidRPr="00EA2024" w:rsidRDefault="009D227B" w:rsidP="00A334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D227B" w:rsidRPr="00EA2024" w:rsidRDefault="009D227B" w:rsidP="009D22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D227B" w:rsidRPr="00EA2024" w:rsidRDefault="009D227B" w:rsidP="009D22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D227B" w:rsidRPr="00EA2024" w:rsidRDefault="009D227B" w:rsidP="009D22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8246E" w:rsidRPr="00EA2024" w:rsidRDefault="0038246E" w:rsidP="009D22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8246E" w:rsidRPr="00EA2024" w:rsidRDefault="0038246E" w:rsidP="009D22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D227B" w:rsidRPr="00EA2024" w:rsidRDefault="009D227B" w:rsidP="009D22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D227B" w:rsidRPr="00EA2024" w:rsidRDefault="009D227B" w:rsidP="00A33409">
      <w:pPr>
        <w:tabs>
          <w:tab w:val="left" w:pos="799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9D227B" w:rsidRPr="00EA2024" w:rsidRDefault="009D227B" w:rsidP="009D22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D227B" w:rsidRPr="00EA2024" w:rsidRDefault="009D227B" w:rsidP="009D22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D227B" w:rsidRPr="00EA2024" w:rsidRDefault="009D227B" w:rsidP="009D22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D227B" w:rsidRPr="00EA2024" w:rsidRDefault="009D227B" w:rsidP="009D22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D227B" w:rsidRPr="00EA2024" w:rsidRDefault="009D227B" w:rsidP="009D22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D227B" w:rsidRPr="00EA2024" w:rsidRDefault="009D227B" w:rsidP="009D22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D227B" w:rsidRPr="00EA2024" w:rsidRDefault="008D4F77" w:rsidP="009D22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A2024">
        <w:rPr>
          <w:rFonts w:ascii="Times New Roman" w:hAnsi="Times New Roman" w:cs="Times New Roman"/>
          <w:b/>
          <w:color w:val="000000" w:themeColor="text1"/>
          <w:lang w:val="en-US"/>
        </w:rPr>
        <w:t>SLA</w:t>
      </w:r>
      <w:r w:rsidRPr="00EA2024">
        <w:rPr>
          <w:rFonts w:ascii="Times New Roman" w:hAnsi="Times New Roman" w:cs="Times New Roman"/>
          <w:b/>
          <w:color w:val="000000" w:themeColor="text1"/>
        </w:rPr>
        <w:t xml:space="preserve"> на осуществление консультационной и технической поддержки</w:t>
      </w:r>
    </w:p>
    <w:p w:rsidR="009D227B" w:rsidRPr="00EA2024" w:rsidRDefault="009D227B" w:rsidP="009D227B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4A26A4" w:rsidRPr="00EA2024" w:rsidRDefault="004A26A4" w:rsidP="00A334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A26A4" w:rsidRPr="00EA2024" w:rsidRDefault="004A26A4" w:rsidP="004A2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4A26A4" w:rsidRPr="00EA2024" w:rsidRDefault="004A26A4" w:rsidP="004A2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4A26A4" w:rsidRPr="00EA2024" w:rsidRDefault="004A26A4" w:rsidP="004A26A4">
      <w:pPr>
        <w:spacing w:after="0" w:line="240" w:lineRule="auto"/>
        <w:rPr>
          <w:rFonts w:ascii="Times New Roman" w:eastAsia="Arial" w:hAnsi="Times New Roman" w:cs="Times New Roman"/>
          <w:b/>
          <w:color w:val="000000" w:themeColor="text1"/>
          <w:lang w:eastAsia="ru-RU"/>
        </w:rPr>
      </w:pPr>
    </w:p>
    <w:p w:rsidR="00C63C53" w:rsidRPr="00EA2024" w:rsidRDefault="00C63C53" w:rsidP="004A26A4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120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lang w:eastAsia="ru-RU"/>
        </w:rPr>
        <w:sectPr w:rsidR="00C63C53" w:rsidRPr="00EA2024" w:rsidSect="00EA2024">
          <w:footerReference w:type="even" r:id="rId14"/>
          <w:footerReference w:type="default" r:id="rId15"/>
          <w:footerReference w:type="first" r:id="rId16"/>
          <w:pgSz w:w="11907" w:h="16839" w:code="9"/>
          <w:pgMar w:top="993" w:right="1134" w:bottom="1418" w:left="1134" w:header="0" w:footer="200" w:gutter="0"/>
          <w:cols w:space="708"/>
          <w:docGrid w:linePitch="360"/>
        </w:sectPr>
      </w:pPr>
    </w:p>
    <w:p w:rsidR="004A26A4" w:rsidRPr="00EA2024" w:rsidRDefault="008D4F77" w:rsidP="004A26A4">
      <w:pPr>
        <w:tabs>
          <w:tab w:val="left" w:pos="0"/>
          <w:tab w:val="left" w:pos="426"/>
        </w:tabs>
        <w:spacing w:after="120" w:line="240" w:lineRule="auto"/>
        <w:ind w:firstLine="284"/>
        <w:rPr>
          <w:rFonts w:ascii="Times New Roman" w:hAnsi="Times New Roman" w:cs="Times New Roman"/>
          <w:b/>
          <w:color w:val="000000" w:themeColor="text1"/>
        </w:rPr>
      </w:pPr>
      <w:r w:rsidRPr="00EA2024">
        <w:rPr>
          <w:rFonts w:ascii="Times New Roman" w:hAnsi="Times New Roman" w:cs="Times New Roman"/>
          <w:b/>
          <w:color w:val="000000" w:themeColor="text1"/>
        </w:rPr>
        <w:lastRenderedPageBreak/>
        <w:t>1. ВВЕДЕНИЕ</w:t>
      </w:r>
    </w:p>
    <w:p w:rsidR="005B78AE" w:rsidRPr="00EA2024" w:rsidRDefault="008D4F77" w:rsidP="00A33409">
      <w:pPr>
        <w:tabs>
          <w:tab w:val="left" w:pos="0"/>
          <w:tab w:val="left" w:pos="426"/>
        </w:tabs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Данное Приложение №2 к Условиям</w:t>
      </w:r>
      <w:r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545AA5" w:rsidRPr="00EA2024">
        <w:rPr>
          <w:rFonts w:ascii="Times New Roman" w:hAnsi="Times New Roman" w:cs="Times New Roman"/>
          <w:color w:val="000000" w:themeColor="text1"/>
        </w:rPr>
        <w:t xml:space="preserve">описывает консультационную и техническую поддержку 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Работодателя</w:t>
      </w:r>
      <w:r w:rsidR="00F722CA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0E27B5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со стороны </w:t>
      </w:r>
      <w:r w:rsidR="004F6110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Компании, а также </w:t>
      </w:r>
      <w:r w:rsidR="000E27B5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определяет порядок </w:t>
      </w:r>
      <w:r w:rsidR="004F6110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устранени</w:t>
      </w:r>
      <w:r w:rsidR="000E27B5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я</w:t>
      </w:r>
      <w:r w:rsidR="004F6110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ошибок в работе Систем </w:t>
      </w:r>
      <w:r w:rsidR="00F722CA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Компани</w:t>
      </w:r>
      <w:r w:rsidR="004F6110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и.</w:t>
      </w:r>
    </w:p>
    <w:p w:rsidR="004A26A4" w:rsidRPr="00EA2024" w:rsidRDefault="008D4F77" w:rsidP="004A26A4">
      <w:pPr>
        <w:tabs>
          <w:tab w:val="left" w:pos="0"/>
          <w:tab w:val="left" w:pos="426"/>
        </w:tabs>
        <w:spacing w:after="120" w:line="240" w:lineRule="auto"/>
        <w:ind w:firstLine="284"/>
        <w:rPr>
          <w:rFonts w:ascii="Times New Roman" w:hAnsi="Times New Roman" w:cs="Times New Roman"/>
          <w:b/>
          <w:color w:val="000000" w:themeColor="text1"/>
        </w:rPr>
      </w:pPr>
      <w:r w:rsidRPr="00EA2024">
        <w:rPr>
          <w:rFonts w:ascii="Times New Roman" w:hAnsi="Times New Roman" w:cs="Times New Roman"/>
          <w:b/>
          <w:color w:val="000000" w:themeColor="text1"/>
        </w:rPr>
        <w:t xml:space="preserve">2. ОПРЕДЕЛЕНИЯ </w:t>
      </w:r>
    </w:p>
    <w:p w:rsidR="004A26A4" w:rsidRPr="00EA2024" w:rsidRDefault="008D4F77" w:rsidP="004A26A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Следующие </w:t>
      </w:r>
      <w:r w:rsidR="00A75C53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определения</w:t>
      </w:r>
      <w:r w:rsidR="00A75C53" w:rsidRPr="00EA2024">
        <w:rPr>
          <w:rFonts w:ascii="Times New Roman" w:hAnsi="Times New Roman" w:cs="Times New Roman"/>
          <w:color w:val="000000" w:themeColor="text1"/>
        </w:rPr>
        <w:t xml:space="preserve"> будут иметь значение, </w:t>
      </w:r>
      <w:r w:rsidR="00A75C53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установленные для них</w:t>
      </w:r>
      <w:r w:rsidRPr="00EA2024">
        <w:rPr>
          <w:rFonts w:ascii="Times New Roman" w:hAnsi="Times New Roman" w:cs="Times New Roman"/>
          <w:color w:val="000000" w:themeColor="text1"/>
        </w:rPr>
        <w:t xml:space="preserve"> в настоящем документе, если иное значение не будет с очевидностью вытекать из контекста</w:t>
      </w:r>
      <w:r w:rsidR="00A75C53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настоящего Приложения №2</w:t>
      </w:r>
      <w:r w:rsidRPr="00EA2024">
        <w:rPr>
          <w:rFonts w:ascii="Times New Roman" w:hAnsi="Times New Roman" w:cs="Times New Roman"/>
          <w:color w:val="000000" w:themeColor="text1"/>
        </w:rPr>
        <w:t>.</w:t>
      </w:r>
    </w:p>
    <w:p w:rsidR="001B4242" w:rsidRPr="00EA2024" w:rsidRDefault="008D4F77" w:rsidP="001B424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EA202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Заявка – </w:t>
      </w:r>
      <w:proofErr w:type="gramStart"/>
      <w:r w:rsidRPr="00EA2024">
        <w:rPr>
          <w:rFonts w:ascii="Times New Roman" w:hAnsi="Times New Roman" w:cs="Times New Roman"/>
          <w:color w:val="000000" w:themeColor="text1"/>
        </w:rPr>
        <w:t xml:space="preserve">заявка </w:t>
      </w:r>
      <w:r w:rsidR="00A75C53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Работодателя</w:t>
      </w:r>
      <w:proofErr w:type="gramEnd"/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направленная в Компанию по</w:t>
      </w:r>
      <w:r w:rsidR="00505FB1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A04836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адресу: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hyperlink r:id="rId17" w:history="1">
        <w:r w:rsidR="00505FB1" w:rsidRPr="00EA2024">
          <w:rPr>
            <w:rStyle w:val="a6"/>
            <w:rFonts w:ascii="Times New Roman" w:hAnsi="Times New Roman" w:cs="Times New Roman"/>
            <w:color w:val="000000" w:themeColor="text1"/>
            <w:lang w:val="en-US"/>
          </w:rPr>
          <w:t>info</w:t>
        </w:r>
        <w:r w:rsidR="00505FB1" w:rsidRPr="00EA2024">
          <w:rPr>
            <w:rStyle w:val="a6"/>
            <w:rFonts w:ascii="Times New Roman" w:hAnsi="Times New Roman" w:cs="Times New Roman"/>
            <w:color w:val="000000" w:themeColor="text1"/>
          </w:rPr>
          <w:t>@</w:t>
        </w:r>
        <w:proofErr w:type="spellStart"/>
        <w:r w:rsidR="00505FB1" w:rsidRPr="00EA2024">
          <w:rPr>
            <w:rStyle w:val="a6"/>
            <w:rFonts w:ascii="Times New Roman" w:hAnsi="Times New Roman" w:cs="Times New Roman"/>
            <w:color w:val="000000" w:themeColor="text1"/>
            <w:lang w:val="en-US"/>
          </w:rPr>
          <w:t>dengi</w:t>
        </w:r>
        <w:proofErr w:type="spellEnd"/>
        <w:r w:rsidR="00505FB1" w:rsidRPr="00EA2024">
          <w:rPr>
            <w:rStyle w:val="a6"/>
            <w:rFonts w:ascii="Times New Roman" w:hAnsi="Times New Roman" w:cs="Times New Roman"/>
            <w:color w:val="000000" w:themeColor="text1"/>
          </w:rPr>
          <w:t>-</w:t>
        </w:r>
        <w:proofErr w:type="spellStart"/>
        <w:r w:rsidR="00505FB1" w:rsidRPr="00EA2024">
          <w:rPr>
            <w:rStyle w:val="a6"/>
            <w:rFonts w:ascii="Times New Roman" w:hAnsi="Times New Roman" w:cs="Times New Roman"/>
            <w:color w:val="000000" w:themeColor="text1"/>
            <w:lang w:val="en-US"/>
          </w:rPr>
          <w:t>vpered</w:t>
        </w:r>
        <w:proofErr w:type="spellEnd"/>
        <w:r w:rsidR="00505FB1" w:rsidRPr="00EA2024">
          <w:rPr>
            <w:rStyle w:val="a6"/>
            <w:rFonts w:ascii="Times New Roman" w:hAnsi="Times New Roman" w:cs="Times New Roman"/>
            <w:color w:val="000000" w:themeColor="text1"/>
          </w:rPr>
          <w:t>.</w:t>
        </w:r>
        <w:proofErr w:type="spellStart"/>
        <w:r w:rsidR="00505FB1" w:rsidRPr="00EA2024">
          <w:rPr>
            <w:rStyle w:val="a6"/>
            <w:rFonts w:ascii="Times New Roman" w:hAnsi="Times New Roman" w:cs="Times New Roman"/>
            <w:color w:val="000000" w:themeColor="text1"/>
            <w:lang w:val="en-US"/>
          </w:rPr>
          <w:t>ru</w:t>
        </w:r>
        <w:proofErr w:type="spellEnd"/>
      </w:hyperlink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</w:rPr>
        <w:t xml:space="preserve">на предоставление поддержки, 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имеющей</w:t>
      </w:r>
      <w:r w:rsidRPr="00EA2024">
        <w:rPr>
          <w:rFonts w:ascii="Times New Roman" w:hAnsi="Times New Roman" w:cs="Times New Roman"/>
          <w:color w:val="000000" w:themeColor="text1"/>
        </w:rPr>
        <w:t xml:space="preserve"> отношение к предмету Договора</w:t>
      </w:r>
      <w:r w:rsidR="00A75C53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="00A75C53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об информационном взаимодействии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Отсчет сроков в рамках Договора </w:t>
      </w:r>
      <w:r w:rsidR="00A75C53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 информационном взаимодействии 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начинается с момента </w:t>
      </w:r>
      <w:r w:rsidR="00A75C53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получения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Заявки Компани</w:t>
      </w:r>
      <w:r w:rsidR="00A75C53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ей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</w:p>
    <w:p w:rsidR="001B4242" w:rsidRPr="00EA2024" w:rsidRDefault="008D4F77" w:rsidP="00D531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b/>
          <w:color w:val="000000" w:themeColor="text1"/>
        </w:rPr>
        <w:t xml:space="preserve"> Система Компании -</w:t>
      </w:r>
      <w:r w:rsidRPr="00EA202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</w:rPr>
        <w:t xml:space="preserve">Программно-технологический комплекс Компании, как он определен в </w:t>
      </w:r>
      <w:r w:rsidR="00A33409" w:rsidRPr="00EA2024">
        <w:rPr>
          <w:rFonts w:ascii="Times New Roman" w:hAnsi="Times New Roman" w:cs="Times New Roman"/>
          <w:color w:val="000000" w:themeColor="text1"/>
        </w:rPr>
        <w:t>Условиях</w:t>
      </w:r>
    </w:p>
    <w:p w:rsidR="001B4242" w:rsidRPr="00EA2024" w:rsidRDefault="008D4F77" w:rsidP="001B424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EA2024">
        <w:rPr>
          <w:rFonts w:ascii="Times New Roman" w:hAnsi="Times New Roman" w:cs="Times New Roman"/>
          <w:b/>
          <w:color w:val="000000" w:themeColor="text1"/>
        </w:rPr>
        <w:t xml:space="preserve">Система </w:t>
      </w:r>
      <w:r w:rsidR="00A75C53" w:rsidRPr="00EA2024">
        <w:rPr>
          <w:rFonts w:ascii="Times New Roman" w:hAnsi="Times New Roman" w:cs="Times New Roman"/>
          <w:b/>
          <w:color w:val="000000" w:themeColor="text1"/>
        </w:rPr>
        <w:t>Работодателя</w:t>
      </w:r>
      <w:r w:rsidR="007F7D52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</w:rPr>
        <w:t xml:space="preserve">- Программно-технологический комплекс </w:t>
      </w:r>
      <w:r w:rsidR="00A75C53" w:rsidRPr="00EA2024">
        <w:rPr>
          <w:rFonts w:ascii="Times New Roman" w:hAnsi="Times New Roman" w:cs="Times New Roman"/>
          <w:color w:val="000000" w:themeColor="text1"/>
        </w:rPr>
        <w:t>Работодателя</w:t>
      </w:r>
      <w:r w:rsidRPr="00EA2024">
        <w:rPr>
          <w:rFonts w:ascii="Times New Roman" w:hAnsi="Times New Roman" w:cs="Times New Roman"/>
          <w:color w:val="000000" w:themeColor="text1"/>
        </w:rPr>
        <w:t xml:space="preserve">, как он определен в </w:t>
      </w:r>
      <w:r w:rsidR="00A75C53" w:rsidRPr="00EA2024">
        <w:rPr>
          <w:rFonts w:ascii="Times New Roman" w:hAnsi="Times New Roman" w:cs="Times New Roman"/>
          <w:color w:val="000000" w:themeColor="text1"/>
        </w:rPr>
        <w:t>Условиях</w:t>
      </w:r>
      <w:r w:rsidRPr="00EA2024">
        <w:rPr>
          <w:rFonts w:ascii="Times New Roman" w:hAnsi="Times New Roman" w:cs="Times New Roman"/>
          <w:color w:val="000000" w:themeColor="text1"/>
        </w:rPr>
        <w:t>.</w:t>
      </w:r>
      <w:r w:rsidRPr="00EA202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1B4242" w:rsidRPr="00EA2024" w:rsidRDefault="008D4F77" w:rsidP="001B424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EA2024">
        <w:rPr>
          <w:rFonts w:ascii="Times New Roman" w:hAnsi="Times New Roman" w:cs="Times New Roman"/>
          <w:b/>
          <w:color w:val="000000" w:themeColor="text1"/>
        </w:rPr>
        <w:t xml:space="preserve">Критическая проблема - </w:t>
      </w:r>
      <w:r w:rsidRPr="00EA2024">
        <w:rPr>
          <w:rFonts w:ascii="Times New Roman" w:hAnsi="Times New Roman" w:cs="Times New Roman"/>
          <w:color w:val="000000" w:themeColor="text1"/>
        </w:rPr>
        <w:t xml:space="preserve">проблема в 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Системе Компании</w:t>
      </w:r>
      <w:r w:rsidR="00A33409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или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A75C53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Работодателя</w:t>
      </w:r>
      <w:r w:rsidRPr="00EA2024">
        <w:rPr>
          <w:rFonts w:ascii="Times New Roman" w:hAnsi="Times New Roman" w:cs="Times New Roman"/>
          <w:color w:val="000000" w:themeColor="text1"/>
        </w:rPr>
        <w:t xml:space="preserve">, приводящая или с большой степенью вероятности могущая привести к серьезному ограничению или отсутствию возможности предоставления 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Сервиса</w:t>
      </w:r>
      <w:r w:rsidRPr="00EA2024">
        <w:rPr>
          <w:rFonts w:ascii="Times New Roman" w:hAnsi="Times New Roman" w:cs="Times New Roman"/>
          <w:color w:val="000000" w:themeColor="text1"/>
        </w:rPr>
        <w:t>.</w:t>
      </w:r>
    </w:p>
    <w:p w:rsidR="009D227B" w:rsidRPr="00EA2024" w:rsidRDefault="008D4F77" w:rsidP="00A048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A2024">
        <w:rPr>
          <w:rFonts w:ascii="Times New Roman" w:hAnsi="Times New Roman" w:cs="Times New Roman"/>
          <w:b/>
          <w:color w:val="000000" w:themeColor="text1"/>
        </w:rPr>
        <w:t xml:space="preserve">Серьезная проблема - </w:t>
      </w:r>
      <w:r w:rsidRPr="00EA2024">
        <w:rPr>
          <w:rFonts w:ascii="Times New Roman" w:hAnsi="Times New Roman" w:cs="Times New Roman"/>
          <w:color w:val="000000" w:themeColor="text1"/>
        </w:rPr>
        <w:t>потеря основной эффективности Системы</w:t>
      </w:r>
      <w:r w:rsidR="00A04836" w:rsidRPr="00EA202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Компании</w:t>
      </w:r>
      <w:r w:rsidR="00A04836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или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6353A8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Работодателя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Pr="00EA2024">
        <w:rPr>
          <w:rFonts w:ascii="Times New Roman" w:hAnsi="Times New Roman" w:cs="Times New Roman"/>
          <w:color w:val="000000" w:themeColor="text1"/>
        </w:rPr>
        <w:t>Сбои в работе, которые требуют привлечения дополнительных ресурсов для поддержания эффективности Системы</w:t>
      </w:r>
      <w:r w:rsidR="00A04836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Компании или Работодателя</w:t>
      </w:r>
      <w:r w:rsidRPr="00EA2024">
        <w:rPr>
          <w:rFonts w:ascii="Times New Roman" w:hAnsi="Times New Roman" w:cs="Times New Roman"/>
          <w:color w:val="000000" w:themeColor="text1"/>
        </w:rPr>
        <w:t>.</w:t>
      </w:r>
    </w:p>
    <w:p w:rsidR="00640EA4" w:rsidRPr="00EA2024" w:rsidRDefault="008D4F77" w:rsidP="001B424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EA2024">
        <w:rPr>
          <w:rFonts w:ascii="Times New Roman" w:hAnsi="Times New Roman" w:cs="Times New Roman"/>
          <w:b/>
          <w:color w:val="000000" w:themeColor="text1"/>
        </w:rPr>
        <w:t xml:space="preserve">Незначительная проблема - </w:t>
      </w:r>
      <w:r w:rsidRPr="00EA2024">
        <w:rPr>
          <w:rFonts w:ascii="Times New Roman" w:hAnsi="Times New Roman" w:cs="Times New Roman"/>
          <w:color w:val="000000" w:themeColor="text1"/>
        </w:rPr>
        <w:t>проблемы, которые приводят к неработоспособности отдельных функций Системы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Компании</w:t>
      </w:r>
      <w:r w:rsidR="00A04836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или </w:t>
      </w:r>
      <w:r w:rsidR="006353A8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Работодателя</w:t>
      </w:r>
      <w:r w:rsidRPr="00EA2024">
        <w:rPr>
          <w:rFonts w:ascii="Times New Roman" w:hAnsi="Times New Roman" w:cs="Times New Roman"/>
          <w:color w:val="000000" w:themeColor="text1"/>
        </w:rPr>
        <w:t xml:space="preserve">, но не влияет на качественные показатели 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предоставления информации</w:t>
      </w:r>
      <w:r w:rsidRPr="00EA2024">
        <w:rPr>
          <w:rFonts w:ascii="Times New Roman" w:hAnsi="Times New Roman" w:cs="Times New Roman"/>
          <w:color w:val="000000" w:themeColor="text1"/>
        </w:rPr>
        <w:t>, контроль, управление и трафик, организованный с использованием Системы</w:t>
      </w:r>
      <w:r w:rsidR="006353A8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Компании</w:t>
      </w:r>
      <w:r w:rsidR="00640EA4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или </w:t>
      </w:r>
      <w:proofErr w:type="spellStart"/>
      <w:r w:rsidR="006353A8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Работодателя</w:t>
      </w:r>
      <w:r w:rsidRPr="00EA2024">
        <w:rPr>
          <w:rFonts w:ascii="Times New Roman" w:hAnsi="Times New Roman" w:cs="Times New Roman"/>
          <w:color w:val="000000" w:themeColor="text1"/>
        </w:rPr>
        <w:t>.</w:t>
      </w:r>
      <w:r w:rsidRPr="00EA2024">
        <w:rPr>
          <w:rFonts w:ascii="Times New Roman" w:hAnsi="Times New Roman" w:cs="Times New Roman"/>
          <w:b/>
          <w:color w:val="000000" w:themeColor="text1"/>
        </w:rPr>
        <w:t>Общий</w:t>
      </w:r>
      <w:proofErr w:type="spellEnd"/>
      <w:r w:rsidRPr="00EA2024">
        <w:rPr>
          <w:rFonts w:ascii="Times New Roman" w:hAnsi="Times New Roman" w:cs="Times New Roman"/>
          <w:b/>
          <w:color w:val="000000" w:themeColor="text1"/>
        </w:rPr>
        <w:t xml:space="preserve"> вопрос - 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вопросы</w:t>
      </w:r>
      <w:r w:rsidRPr="00EA2024">
        <w:rPr>
          <w:rFonts w:ascii="Times New Roman" w:hAnsi="Times New Roman" w:cs="Times New Roman"/>
          <w:color w:val="000000" w:themeColor="text1"/>
        </w:rPr>
        <w:t>, относящиеся к возможностям Системы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Компании</w:t>
      </w:r>
      <w:r w:rsidR="00640EA4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или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6353A8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Работодателя</w:t>
      </w:r>
      <w:r w:rsidRPr="00EA2024">
        <w:rPr>
          <w:rFonts w:ascii="Times New Roman" w:hAnsi="Times New Roman" w:cs="Times New Roman"/>
          <w:color w:val="000000" w:themeColor="text1"/>
        </w:rPr>
        <w:t xml:space="preserve">, рекомендациям, процедурам по ее техническому обслуживанию и эксплуатации, конфигурированию, </w:t>
      </w:r>
      <w:proofErr w:type="spellStart"/>
      <w:r w:rsidRPr="00EA2024">
        <w:rPr>
          <w:rFonts w:ascii="Times New Roman" w:hAnsi="Times New Roman" w:cs="Times New Roman"/>
          <w:color w:val="000000" w:themeColor="text1"/>
        </w:rPr>
        <w:t>настройке.</w:t>
      </w:r>
      <w:r w:rsidRPr="00EA2024">
        <w:rPr>
          <w:rFonts w:ascii="Times New Roman" w:hAnsi="Times New Roman" w:cs="Times New Roman"/>
          <w:b/>
          <w:color w:val="000000" w:themeColor="text1"/>
        </w:rPr>
        <w:t>Время</w:t>
      </w:r>
      <w:proofErr w:type="spellEnd"/>
      <w:r w:rsidRPr="00EA2024">
        <w:rPr>
          <w:rFonts w:ascii="Times New Roman" w:hAnsi="Times New Roman" w:cs="Times New Roman"/>
          <w:b/>
          <w:color w:val="000000" w:themeColor="text1"/>
        </w:rPr>
        <w:t xml:space="preserve"> реагирования - </w:t>
      </w:r>
      <w:r w:rsidRPr="00EA2024">
        <w:rPr>
          <w:rFonts w:ascii="Times New Roman" w:hAnsi="Times New Roman" w:cs="Times New Roman"/>
          <w:color w:val="000000" w:themeColor="text1"/>
        </w:rPr>
        <w:t>максимальный срок с момента направления Запроса</w:t>
      </w:r>
      <w:r w:rsidR="00640EA4" w:rsidRPr="00EA2024">
        <w:rPr>
          <w:rFonts w:ascii="Times New Roman" w:hAnsi="Times New Roman" w:cs="Times New Roman"/>
          <w:color w:val="000000" w:themeColor="text1"/>
        </w:rPr>
        <w:t xml:space="preserve"> Работодателем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Компании</w:t>
      </w:r>
      <w:r w:rsidR="00235188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или Заявки - Компании</w:t>
      </w:r>
      <w:r w:rsidRPr="00EA2024">
        <w:rPr>
          <w:rFonts w:ascii="Times New Roman" w:hAnsi="Times New Roman" w:cs="Times New Roman"/>
          <w:color w:val="000000" w:themeColor="text1"/>
        </w:rPr>
        <w:t xml:space="preserve">, в течение которого представители Компании подтвердят получение 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Запроса</w:t>
      </w:r>
      <w:r w:rsidR="00BE043B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или представители Компании подтвердят получение Заявки </w:t>
      </w:r>
      <w:r w:rsidRPr="00EA2024">
        <w:rPr>
          <w:rFonts w:ascii="Times New Roman" w:hAnsi="Times New Roman" w:cs="Times New Roman"/>
          <w:color w:val="000000" w:themeColor="text1"/>
        </w:rPr>
        <w:t>и приступят к решению проблемы, указанной в Запросе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/ Заявке </w:t>
      </w:r>
      <w:r w:rsidR="00640EA4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соответственно</w:t>
      </w:r>
      <w:r w:rsidR="00640EA4" w:rsidRPr="00EA2024">
        <w:rPr>
          <w:rFonts w:ascii="Times New Roman" w:hAnsi="Times New Roman" w:cs="Times New Roman"/>
          <w:color w:val="000000" w:themeColor="text1"/>
        </w:rPr>
        <w:t>.</w:t>
      </w:r>
      <w:r w:rsidR="00640EA4" w:rsidRPr="00EA202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1B4242" w:rsidRPr="00EA2024" w:rsidRDefault="00640EA4" w:rsidP="001B424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EA2024">
        <w:rPr>
          <w:rFonts w:ascii="Times New Roman" w:hAnsi="Times New Roman" w:cs="Times New Roman"/>
          <w:b/>
          <w:color w:val="000000" w:themeColor="text1"/>
        </w:rPr>
        <w:t>Временное</w:t>
      </w:r>
      <w:r w:rsidR="008D4F77" w:rsidRPr="00EA2024">
        <w:rPr>
          <w:rFonts w:ascii="Times New Roman" w:hAnsi="Times New Roman" w:cs="Times New Roman"/>
          <w:b/>
          <w:color w:val="000000" w:themeColor="text1"/>
        </w:rPr>
        <w:t xml:space="preserve"> Решение - </w:t>
      </w:r>
      <w:r w:rsidR="008D4F77" w:rsidRPr="00EA2024">
        <w:rPr>
          <w:rFonts w:ascii="Times New Roman" w:hAnsi="Times New Roman" w:cs="Times New Roman"/>
          <w:color w:val="000000" w:themeColor="text1"/>
        </w:rPr>
        <w:t xml:space="preserve">предварительное решение, обеспечивающее функционирование Системы </w:t>
      </w:r>
      <w:r w:rsidR="008D4F77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Компании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или</w:t>
      </w:r>
      <w:r w:rsidR="008D4F77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6353A8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Работодателя</w:t>
      </w:r>
      <w:r w:rsidR="008D4F77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8D4F77" w:rsidRPr="00EA2024">
        <w:rPr>
          <w:rFonts w:ascii="Times New Roman" w:hAnsi="Times New Roman" w:cs="Times New Roman"/>
          <w:color w:val="000000" w:themeColor="text1"/>
        </w:rPr>
        <w:t>без признаков ситуации, вызвавшей Запрос</w:t>
      </w:r>
      <w:r w:rsidR="008D4F77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/Заявку</w:t>
      </w:r>
      <w:r w:rsidR="008D4F77" w:rsidRPr="00EA2024">
        <w:rPr>
          <w:rFonts w:ascii="Times New Roman" w:hAnsi="Times New Roman" w:cs="Times New Roman"/>
          <w:color w:val="000000" w:themeColor="text1"/>
        </w:rPr>
        <w:t xml:space="preserve"> соответствующего приоритета, но не гарантирующие выявления причин ее возникновения. При Временном решении возможны некоторые ограничения функционирования, не оказывающие влияние на предоставление </w:t>
      </w:r>
      <w:r w:rsidR="008D4F77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Сервиса</w:t>
      </w:r>
      <w:r w:rsidR="008D4F77" w:rsidRPr="00EA2024">
        <w:rPr>
          <w:rFonts w:ascii="Times New Roman" w:hAnsi="Times New Roman" w:cs="Times New Roman"/>
          <w:color w:val="000000" w:themeColor="text1"/>
        </w:rPr>
        <w:t xml:space="preserve">. </w:t>
      </w:r>
      <w:r w:rsidR="008D4F77" w:rsidRPr="00EA2024">
        <w:rPr>
          <w:rFonts w:ascii="Times New Roman" w:hAnsi="Times New Roman" w:cs="Times New Roman"/>
          <w:b/>
          <w:color w:val="000000" w:themeColor="text1"/>
        </w:rPr>
        <w:t xml:space="preserve">Решение проблемы - </w:t>
      </w:r>
      <w:r w:rsidR="008D4F77" w:rsidRPr="00EA2024">
        <w:rPr>
          <w:rFonts w:ascii="Times New Roman" w:hAnsi="Times New Roman" w:cs="Times New Roman"/>
          <w:color w:val="000000" w:themeColor="text1"/>
        </w:rPr>
        <w:t>о</w:t>
      </w:r>
      <w:r w:rsidR="008D4F77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кончательное</w:t>
      </w:r>
      <w:r w:rsidR="008D4F77" w:rsidRPr="00EA2024">
        <w:rPr>
          <w:rFonts w:ascii="Times New Roman" w:hAnsi="Times New Roman" w:cs="Times New Roman"/>
          <w:color w:val="000000" w:themeColor="text1"/>
        </w:rPr>
        <w:t xml:space="preserve"> решение, устраняющее причину возникновения проблемы</w:t>
      </w:r>
      <w:r w:rsidR="008D4F77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, указанной в Запросе/Заявке.</w:t>
      </w:r>
      <w:r w:rsidR="008D4F77" w:rsidRPr="00EA2024">
        <w:rPr>
          <w:rFonts w:ascii="Times New Roman" w:hAnsi="Times New Roman" w:cs="Times New Roman"/>
          <w:color w:val="000000" w:themeColor="text1"/>
        </w:rPr>
        <w:t xml:space="preserve"> Позволяет Системе</w:t>
      </w:r>
      <w:r w:rsidR="008D4F77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Компании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или</w:t>
      </w:r>
      <w:r w:rsidR="008D4F77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6353A8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Работодателя</w:t>
      </w:r>
      <w:r w:rsidR="008D4F77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8D4F77" w:rsidRPr="00EA2024">
        <w:rPr>
          <w:rFonts w:ascii="Times New Roman" w:hAnsi="Times New Roman" w:cs="Times New Roman"/>
          <w:color w:val="000000" w:themeColor="text1"/>
        </w:rPr>
        <w:t>функционировать без каких-либо ограничений, исключает вероятность повторного возникновения проблемы.</w:t>
      </w:r>
    </w:p>
    <w:p w:rsidR="001B4242" w:rsidRPr="00EA2024" w:rsidRDefault="008D4F77" w:rsidP="001B424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EA2024">
        <w:rPr>
          <w:rFonts w:ascii="Times New Roman" w:hAnsi="Times New Roman" w:cs="Times New Roman"/>
          <w:b/>
          <w:color w:val="000000" w:themeColor="text1"/>
        </w:rPr>
        <w:t xml:space="preserve">Удаленный доступ </w:t>
      </w:r>
      <w:r w:rsidRPr="00EA2024">
        <w:rPr>
          <w:rFonts w:ascii="Times New Roman" w:hAnsi="Times New Roman" w:cs="Times New Roman"/>
          <w:color w:val="000000" w:themeColor="text1"/>
        </w:rPr>
        <w:t xml:space="preserve">- удаленное подключение диагностических средств Компании к Системе </w:t>
      </w:r>
      <w:r w:rsidR="006353A8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Работодателя</w:t>
      </w:r>
      <w:r w:rsidRPr="00EA2024">
        <w:rPr>
          <w:rFonts w:ascii="Times New Roman" w:hAnsi="Times New Roman" w:cs="Times New Roman"/>
          <w:color w:val="000000" w:themeColor="text1"/>
        </w:rPr>
        <w:t xml:space="preserve"> с целью оказания поддержки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 Заявке</w:t>
      </w:r>
      <w:r w:rsidRPr="00EA2024">
        <w:rPr>
          <w:rFonts w:ascii="Times New Roman" w:hAnsi="Times New Roman" w:cs="Times New Roman"/>
          <w:color w:val="000000" w:themeColor="text1"/>
        </w:rPr>
        <w:t>.</w:t>
      </w:r>
    </w:p>
    <w:p w:rsidR="004A26A4" w:rsidRPr="00EA2024" w:rsidRDefault="004A26A4" w:rsidP="004A26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A26A4" w:rsidRPr="00EA2024" w:rsidRDefault="008D4F77" w:rsidP="004A26A4">
      <w:pPr>
        <w:tabs>
          <w:tab w:val="left" w:pos="0"/>
          <w:tab w:val="left" w:pos="426"/>
        </w:tabs>
        <w:spacing w:after="120" w:line="240" w:lineRule="auto"/>
        <w:ind w:firstLine="284"/>
        <w:rPr>
          <w:rFonts w:ascii="Times New Roman" w:hAnsi="Times New Roman" w:cs="Times New Roman"/>
          <w:b/>
          <w:color w:val="000000" w:themeColor="text1"/>
        </w:rPr>
      </w:pPr>
      <w:r w:rsidRPr="00EA2024">
        <w:rPr>
          <w:rFonts w:ascii="Times New Roman" w:hAnsi="Times New Roman" w:cs="Times New Roman"/>
          <w:b/>
          <w:color w:val="000000" w:themeColor="text1"/>
        </w:rPr>
        <w:t>3. ОПИСАНИЕ ПОДДЕРЖКИ</w:t>
      </w:r>
      <w:r w:rsidR="00BB3411" w:rsidRPr="00EA202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="00D232D0" w:rsidRPr="00EA202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РАБОТОДАТЕЛЯ</w:t>
      </w:r>
      <w:r w:rsidR="00BB3411" w:rsidRPr="00EA202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КОМПАНИЕЙ:</w:t>
      </w:r>
    </w:p>
    <w:p w:rsidR="004A26A4" w:rsidRPr="00EA2024" w:rsidRDefault="008D4F77" w:rsidP="004A26A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3.1.1. </w:t>
      </w:r>
      <w:r w:rsidR="00BB3411" w:rsidRPr="00EA2024">
        <w:rPr>
          <w:rFonts w:ascii="Times New Roman" w:hAnsi="Times New Roman" w:cs="Times New Roman"/>
          <w:color w:val="000000" w:themeColor="text1"/>
        </w:rPr>
        <w:t>Поддержка</w:t>
      </w:r>
      <w:r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направлен</w:t>
      </w:r>
      <w:r w:rsidR="00BB3411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Pr="00EA2024">
        <w:rPr>
          <w:rFonts w:ascii="Times New Roman" w:hAnsi="Times New Roman" w:cs="Times New Roman"/>
          <w:color w:val="000000" w:themeColor="text1"/>
        </w:rPr>
        <w:t xml:space="preserve"> на оказание содействия по поддержанию работоспособности </w:t>
      </w:r>
      <w:r w:rsidR="00BB3411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информационного обмена с Системой 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Компании </w:t>
      </w:r>
      <w:r w:rsidR="006353A8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Системы Работодателя</w:t>
      </w:r>
      <w:r w:rsidR="00BB3411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для целей Договора</w:t>
      </w:r>
      <w:r w:rsidR="006353A8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 информационном взаимодействии</w:t>
      </w:r>
      <w:r w:rsidRPr="00EA2024">
        <w:rPr>
          <w:rFonts w:ascii="Times New Roman" w:hAnsi="Times New Roman" w:cs="Times New Roman"/>
          <w:color w:val="000000" w:themeColor="text1"/>
        </w:rPr>
        <w:t>.</w:t>
      </w:r>
    </w:p>
    <w:p w:rsidR="004A26A4" w:rsidRPr="00EA2024" w:rsidRDefault="008D4F77" w:rsidP="00F3178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3.1.2. </w:t>
      </w:r>
      <w:r w:rsidR="00BB3411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Поддержка осуществляется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FF5CE6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Компанией</w:t>
      </w:r>
      <w:r w:rsidR="00FF5CE6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</w:rPr>
        <w:t>следующими способами</w:t>
      </w:r>
      <w:r w:rsidR="00BB3411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  <w:r w:rsidRPr="00EA2024">
        <w:rPr>
          <w:rFonts w:ascii="Times New Roman" w:hAnsi="Times New Roman" w:cs="Times New Roman"/>
          <w:color w:val="000000" w:themeColor="text1"/>
        </w:rPr>
        <w:t xml:space="preserve"> </w:t>
      </w:r>
    </w:p>
    <w:p w:rsidR="004A26A4" w:rsidRPr="00EA2024" w:rsidRDefault="008D4F77" w:rsidP="004A26A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>Телефонный номер Горячей линии в рабочее время Компании, а именно: с 9:00 до 18:00 по Московскому времени: 8(800)511-66-31</w:t>
      </w:r>
    </w:p>
    <w:p w:rsidR="004A26A4" w:rsidRPr="00EA2024" w:rsidRDefault="008D4F77" w:rsidP="004A26A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Адрес электронной почты Компании: </w:t>
      </w:r>
      <w:hyperlink r:id="rId18" w:history="1">
        <w:r w:rsidRPr="00EA2024">
          <w:rPr>
            <w:rFonts w:ascii="Times New Roman" w:hAnsi="Times New Roman" w:cs="Times New Roman"/>
            <w:color w:val="000000" w:themeColor="text1"/>
            <w:u w:val="single"/>
            <w:lang w:val="en-US"/>
          </w:rPr>
          <w:t>info</w:t>
        </w:r>
        <w:r w:rsidRPr="00EA2024">
          <w:rPr>
            <w:rFonts w:ascii="Times New Roman" w:hAnsi="Times New Roman" w:cs="Times New Roman"/>
            <w:color w:val="000000" w:themeColor="text1"/>
            <w:u w:val="single"/>
          </w:rPr>
          <w:t>@</w:t>
        </w:r>
        <w:proofErr w:type="spellStart"/>
        <w:r w:rsidRPr="00EA2024">
          <w:rPr>
            <w:rFonts w:ascii="Times New Roman" w:hAnsi="Times New Roman" w:cs="Times New Roman"/>
            <w:color w:val="000000" w:themeColor="text1"/>
            <w:u w:val="single"/>
            <w:lang w:val="en-US"/>
          </w:rPr>
          <w:t>dengi</w:t>
        </w:r>
        <w:proofErr w:type="spellEnd"/>
        <w:r w:rsidRPr="00EA2024">
          <w:rPr>
            <w:rFonts w:ascii="Times New Roman" w:hAnsi="Times New Roman" w:cs="Times New Roman"/>
            <w:color w:val="000000" w:themeColor="text1"/>
            <w:u w:val="single"/>
          </w:rPr>
          <w:t>-</w:t>
        </w:r>
        <w:proofErr w:type="spellStart"/>
        <w:r w:rsidRPr="00EA2024">
          <w:rPr>
            <w:rFonts w:ascii="Times New Roman" w:hAnsi="Times New Roman" w:cs="Times New Roman"/>
            <w:color w:val="000000" w:themeColor="text1"/>
            <w:u w:val="single"/>
            <w:lang w:val="en-US"/>
          </w:rPr>
          <w:t>vpered</w:t>
        </w:r>
        <w:proofErr w:type="spellEnd"/>
        <w:r w:rsidRPr="00EA2024">
          <w:rPr>
            <w:rFonts w:ascii="Times New Roman" w:hAnsi="Times New Roman" w:cs="Times New Roman"/>
            <w:color w:val="000000" w:themeColor="text1"/>
            <w:u w:val="single"/>
          </w:rPr>
          <w:t>.</w:t>
        </w:r>
        <w:proofErr w:type="spellStart"/>
        <w:r w:rsidRPr="00EA2024">
          <w:rPr>
            <w:rFonts w:ascii="Times New Roman" w:hAnsi="Times New Roman" w:cs="Times New Roman"/>
            <w:color w:val="000000" w:themeColor="text1"/>
            <w:u w:val="single"/>
            <w:lang w:val="en-US"/>
          </w:rPr>
          <w:t>ru</w:t>
        </w:r>
        <w:proofErr w:type="spellEnd"/>
      </w:hyperlink>
      <w:r w:rsidRPr="00EA2024">
        <w:rPr>
          <w:rFonts w:ascii="Times New Roman" w:hAnsi="Times New Roman" w:cs="Times New Roman"/>
          <w:color w:val="000000" w:themeColor="text1"/>
        </w:rPr>
        <w:t xml:space="preserve"> </w:t>
      </w:r>
    </w:p>
    <w:p w:rsidR="004A26A4" w:rsidRPr="00EA2024" w:rsidRDefault="008D4F77" w:rsidP="004A26A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3.1.3. </w:t>
      </w:r>
      <w:r w:rsidR="00BB3411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Каждая Заявка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, направленн</w:t>
      </w:r>
      <w:r w:rsidR="00BB3411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ая</w:t>
      </w:r>
      <w:r w:rsidRPr="00EA2024">
        <w:rPr>
          <w:rFonts w:ascii="Times New Roman" w:hAnsi="Times New Roman" w:cs="Times New Roman"/>
          <w:color w:val="000000" w:themeColor="text1"/>
        </w:rPr>
        <w:t xml:space="preserve"> Компании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EA2024">
        <w:rPr>
          <w:rFonts w:ascii="Times New Roman" w:hAnsi="Times New Roman" w:cs="Times New Roman"/>
          <w:color w:val="000000" w:themeColor="text1"/>
        </w:rPr>
        <w:t xml:space="preserve"> решается в сроки, указанные в п. 3.1.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6</w:t>
      </w:r>
      <w:r w:rsidRPr="00EA2024">
        <w:rPr>
          <w:rFonts w:ascii="Times New Roman" w:hAnsi="Times New Roman" w:cs="Times New Roman"/>
          <w:color w:val="000000" w:themeColor="text1"/>
        </w:rPr>
        <w:t xml:space="preserve"> настоящего Приложения</w:t>
      </w:r>
      <w:r w:rsidR="006353A8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№2</w:t>
      </w:r>
      <w:r w:rsidRPr="00EA2024">
        <w:rPr>
          <w:rFonts w:ascii="Times New Roman" w:hAnsi="Times New Roman" w:cs="Times New Roman"/>
          <w:color w:val="000000" w:themeColor="text1"/>
        </w:rPr>
        <w:t xml:space="preserve">. Приоритет 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За</w:t>
      </w:r>
      <w:r w:rsidR="00BB3411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явки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Компания</w:t>
      </w:r>
      <w:r w:rsidRPr="00EA2024">
        <w:rPr>
          <w:rFonts w:ascii="Times New Roman" w:hAnsi="Times New Roman" w:cs="Times New Roman"/>
          <w:color w:val="000000" w:themeColor="text1"/>
        </w:rPr>
        <w:t xml:space="preserve"> определя</w:t>
      </w:r>
      <w:r w:rsidR="00DC3D72" w:rsidRPr="00EA2024">
        <w:rPr>
          <w:rFonts w:ascii="Times New Roman" w:hAnsi="Times New Roman" w:cs="Times New Roman"/>
          <w:color w:val="000000" w:themeColor="text1"/>
        </w:rPr>
        <w:t>ет</w:t>
      </w:r>
      <w:r w:rsidRPr="00EA2024">
        <w:rPr>
          <w:rFonts w:ascii="Times New Roman" w:hAnsi="Times New Roman" w:cs="Times New Roman"/>
          <w:color w:val="000000" w:themeColor="text1"/>
        </w:rPr>
        <w:t xml:space="preserve"> самостоятельно, в соответствии 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 тем, кому направлена </w:t>
      </w:r>
      <w:r w:rsidR="00BB3411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З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аявка и </w:t>
      </w:r>
      <w:r w:rsidRPr="00EA2024">
        <w:rPr>
          <w:rFonts w:ascii="Times New Roman" w:hAnsi="Times New Roman" w:cs="Times New Roman"/>
          <w:color w:val="000000" w:themeColor="text1"/>
        </w:rPr>
        <w:t xml:space="preserve">со степенью важности возникшей проблемы. Параметры предоставления </w:t>
      </w:r>
      <w:r w:rsidR="00BB3411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поддержки</w:t>
      </w:r>
      <w:r w:rsidRPr="00EA2024">
        <w:rPr>
          <w:rFonts w:ascii="Times New Roman" w:hAnsi="Times New Roman" w:cs="Times New Roman"/>
          <w:color w:val="000000" w:themeColor="text1"/>
        </w:rPr>
        <w:t xml:space="preserve">, в зависимости от приоритета </w:t>
      </w:r>
      <w:r w:rsidR="00BB3411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Заявки</w:t>
      </w:r>
      <w:r w:rsidRPr="00EA2024">
        <w:rPr>
          <w:rFonts w:ascii="Times New Roman" w:hAnsi="Times New Roman" w:cs="Times New Roman"/>
          <w:color w:val="000000" w:themeColor="text1"/>
        </w:rPr>
        <w:t>, приведены в п.3.1.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6</w:t>
      </w:r>
      <w:r w:rsidRPr="00EA2024">
        <w:rPr>
          <w:rFonts w:ascii="Times New Roman" w:hAnsi="Times New Roman" w:cs="Times New Roman"/>
          <w:color w:val="000000" w:themeColor="text1"/>
        </w:rPr>
        <w:t xml:space="preserve"> настоящего Приложения</w:t>
      </w:r>
      <w:r w:rsidR="006353A8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№2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. За</w:t>
      </w:r>
      <w:r w:rsidR="00BB3411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явки</w:t>
      </w:r>
      <w:r w:rsidR="00BB3411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</w:rPr>
        <w:t xml:space="preserve">всех приоритетов </w:t>
      </w:r>
      <w:r w:rsidR="00BB5905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направляются на адрес электронной почты</w:t>
      </w:r>
      <w:r w:rsidR="00BB5905" w:rsidRPr="00EA2024">
        <w:rPr>
          <w:rFonts w:ascii="Times New Roman" w:hAnsi="Times New Roman" w:cs="Times New Roman"/>
          <w:color w:val="000000" w:themeColor="text1"/>
        </w:rPr>
        <w:t xml:space="preserve"> Компании</w:t>
      </w:r>
      <w:r w:rsidR="00BB5905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При</w:t>
      </w:r>
      <w:r w:rsidRPr="00EA2024">
        <w:rPr>
          <w:rFonts w:ascii="Times New Roman" w:hAnsi="Times New Roman" w:cs="Times New Roman"/>
          <w:color w:val="000000" w:themeColor="text1"/>
        </w:rPr>
        <w:t xml:space="preserve"> этом в </w:t>
      </w:r>
      <w:r w:rsidR="00BB3411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Заявке</w:t>
      </w:r>
      <w:r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</w:rPr>
        <w:lastRenderedPageBreak/>
        <w:t xml:space="preserve">фиксируется 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е</w:t>
      </w:r>
      <w:r w:rsidR="00BB3411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е</w:t>
      </w:r>
      <w:r w:rsidRPr="00EA2024">
        <w:rPr>
          <w:rFonts w:ascii="Times New Roman" w:hAnsi="Times New Roman" w:cs="Times New Roman"/>
          <w:color w:val="000000" w:themeColor="text1"/>
        </w:rPr>
        <w:t xml:space="preserve"> приоритет, дата оформления 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З</w:t>
      </w:r>
      <w:r w:rsidR="00BB3411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аявки</w:t>
      </w:r>
      <w:r w:rsidRPr="00EA2024">
        <w:rPr>
          <w:rFonts w:ascii="Times New Roman" w:hAnsi="Times New Roman" w:cs="Times New Roman"/>
          <w:color w:val="000000" w:themeColor="text1"/>
        </w:rPr>
        <w:t xml:space="preserve">, а для 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За</w:t>
      </w:r>
      <w:r w:rsidR="00BB3411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явок</w:t>
      </w:r>
      <w:r w:rsidRPr="00EA2024">
        <w:rPr>
          <w:rFonts w:ascii="Times New Roman" w:hAnsi="Times New Roman" w:cs="Times New Roman"/>
          <w:color w:val="000000" w:themeColor="text1"/>
        </w:rPr>
        <w:t xml:space="preserve"> с приоритетами 1 и 2 точное время. Допускается задержка с предоставлением 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письменн</w:t>
      </w:r>
      <w:r w:rsidR="00BB3411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ых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</w:t>
      </w:r>
      <w:r w:rsidR="00BB3411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явок</w:t>
      </w:r>
      <w:r w:rsidRPr="00EA2024">
        <w:rPr>
          <w:rFonts w:ascii="Times New Roman" w:hAnsi="Times New Roman" w:cs="Times New Roman"/>
          <w:color w:val="000000" w:themeColor="text1"/>
        </w:rPr>
        <w:t xml:space="preserve"> приоритетов 1 и 2 на срок не более 3 рабочих дней. Недопустимая задержка с предоставлением 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письменно</w:t>
      </w:r>
      <w:r w:rsidR="00BB3411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й Заявки</w:t>
      </w:r>
      <w:r w:rsidR="00BB3411" w:rsidRPr="00EA2024">
        <w:rPr>
          <w:rFonts w:ascii="Times New Roman" w:hAnsi="Times New Roman" w:cs="Times New Roman"/>
          <w:color w:val="000000" w:themeColor="text1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</w:rPr>
        <w:t>может служить основанием для увеличения времени предоставления Временного решения и Решения проблемы.</w:t>
      </w:r>
    </w:p>
    <w:p w:rsidR="004A26A4" w:rsidRPr="00EA2024" w:rsidRDefault="004A26A4" w:rsidP="004A26A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4A26A4" w:rsidRPr="00EA2024" w:rsidRDefault="008D4F77" w:rsidP="004A26A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3.1.4. Прием и обработку 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За</w:t>
      </w:r>
      <w:r w:rsidR="00BB3411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явок</w:t>
      </w:r>
      <w:r w:rsidRPr="00EA2024">
        <w:rPr>
          <w:rFonts w:ascii="Times New Roman" w:hAnsi="Times New Roman" w:cs="Times New Roman"/>
          <w:color w:val="000000" w:themeColor="text1"/>
        </w:rPr>
        <w:t xml:space="preserve"> с приоритетами 1-4 Компания вед</w:t>
      </w:r>
      <w:r w:rsidR="00FF5CE6" w:rsidRPr="00EA2024">
        <w:rPr>
          <w:rFonts w:ascii="Times New Roman" w:hAnsi="Times New Roman" w:cs="Times New Roman"/>
          <w:color w:val="000000" w:themeColor="text1"/>
        </w:rPr>
        <w:t>е</w:t>
      </w:r>
      <w:r w:rsidRPr="00EA2024">
        <w:rPr>
          <w:rFonts w:ascii="Times New Roman" w:hAnsi="Times New Roman" w:cs="Times New Roman"/>
          <w:color w:val="000000" w:themeColor="text1"/>
        </w:rPr>
        <w:t xml:space="preserve">т в рабочие дни с 9:00 до 18:00. </w:t>
      </w:r>
    </w:p>
    <w:p w:rsidR="004A26A4" w:rsidRPr="00EA2024" w:rsidRDefault="008D4F77" w:rsidP="004A26A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3.1.5. Стороны особо подтверждают, что в случае получения 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За</w:t>
      </w:r>
      <w:r w:rsidR="00BB3411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явки поддержка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должн</w:t>
      </w:r>
      <w:r w:rsidR="00BB3411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Pr="00EA2024">
        <w:rPr>
          <w:rFonts w:ascii="Times New Roman" w:hAnsi="Times New Roman" w:cs="Times New Roman"/>
          <w:color w:val="000000" w:themeColor="text1"/>
        </w:rPr>
        <w:t xml:space="preserve"> оказываться всеми возможными способами, включая, но не ограничиваясь:</w:t>
      </w:r>
    </w:p>
    <w:p w:rsidR="004A26A4" w:rsidRPr="00EA2024" w:rsidRDefault="004A26A4" w:rsidP="004A26A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4A26A4" w:rsidRPr="00EA2024" w:rsidRDefault="008D4F77" w:rsidP="004A26A4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поддержкой по телефону с консультацией по решению 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За</w:t>
      </w:r>
      <w:r w:rsidR="004706E7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явки</w:t>
      </w:r>
      <w:r w:rsidRPr="00EA2024">
        <w:rPr>
          <w:rFonts w:ascii="Times New Roman" w:hAnsi="Times New Roman" w:cs="Times New Roman"/>
          <w:color w:val="000000" w:themeColor="text1"/>
        </w:rPr>
        <w:t>.</w:t>
      </w:r>
    </w:p>
    <w:p w:rsidR="004A26A4" w:rsidRPr="00EA2024" w:rsidRDefault="008D4F77" w:rsidP="004A26A4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дистанционным мониторингом и конфигурированием Системы </w:t>
      </w:r>
      <w:r w:rsidR="006353A8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Работодателя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EA2024">
        <w:rPr>
          <w:rFonts w:ascii="Times New Roman" w:hAnsi="Times New Roman" w:cs="Times New Roman"/>
          <w:color w:val="000000" w:themeColor="text1"/>
        </w:rPr>
        <w:t xml:space="preserve">при условии предоставления </w:t>
      </w:r>
      <w:r w:rsidR="006353A8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Работодателем</w:t>
      </w:r>
      <w:r w:rsidRPr="00EA2024">
        <w:rPr>
          <w:rFonts w:ascii="Times New Roman" w:hAnsi="Times New Roman" w:cs="Times New Roman"/>
          <w:color w:val="000000" w:themeColor="text1"/>
        </w:rPr>
        <w:t xml:space="preserve"> Удалённого доступа к 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своей </w:t>
      </w:r>
      <w:r w:rsidRPr="00EA2024">
        <w:rPr>
          <w:rFonts w:ascii="Times New Roman" w:hAnsi="Times New Roman" w:cs="Times New Roman"/>
          <w:color w:val="000000" w:themeColor="text1"/>
        </w:rPr>
        <w:t>Системе.</w:t>
      </w:r>
    </w:p>
    <w:p w:rsidR="004A26A4" w:rsidRPr="00EA2024" w:rsidRDefault="004A26A4" w:rsidP="004A26A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4A26A4" w:rsidRPr="00EA2024" w:rsidRDefault="008D4F77" w:rsidP="004A26A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Выбор способа осуществляется ответственными лицами Компании по согласованию с ответственными лицами </w:t>
      </w:r>
      <w:r w:rsidR="006353A8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Работодателя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соответствии с тем, от кого поступил</w:t>
      </w:r>
      <w:r w:rsidR="00D80319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а З</w:t>
      </w:r>
      <w:r w:rsidR="004706E7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аявка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Pr="00EA2024">
        <w:rPr>
          <w:rFonts w:ascii="Times New Roman" w:hAnsi="Times New Roman" w:cs="Times New Roman"/>
          <w:color w:val="000000" w:themeColor="text1"/>
        </w:rPr>
        <w:t xml:space="preserve"> Время предоставления Временного решения и Решения по Запросам не зависит от выбранного способа.</w:t>
      </w:r>
    </w:p>
    <w:p w:rsidR="004A26A4" w:rsidRPr="00EA2024" w:rsidRDefault="004A26A4" w:rsidP="00640E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A26A4" w:rsidRPr="00EA2024" w:rsidRDefault="008D4F77" w:rsidP="004A26A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EA2024">
        <w:rPr>
          <w:rFonts w:ascii="Times New Roman" w:hAnsi="Times New Roman" w:cs="Times New Roman"/>
          <w:color w:val="000000" w:themeColor="text1"/>
        </w:rPr>
        <w:t xml:space="preserve">3.1.6. 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D80319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Сроки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предоставления </w:t>
      </w:r>
      <w:r w:rsidR="00D80319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поддержки Компанией </w:t>
      </w:r>
      <w:r w:rsidR="006353A8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Работодателю</w:t>
      </w:r>
      <w:r w:rsidR="00D80319"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 Заявкам</w:t>
      </w:r>
      <w:r w:rsidRPr="00EA2024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4A26A4" w:rsidRPr="00EA2024" w:rsidRDefault="004A26A4" w:rsidP="00640E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57"/>
        <w:gridCol w:w="1929"/>
        <w:gridCol w:w="1701"/>
        <w:gridCol w:w="1842"/>
      </w:tblGrid>
      <w:tr w:rsidR="00AC3E7D" w:rsidRPr="00EA2024" w:rsidTr="00272554">
        <w:trPr>
          <w:trHeight w:val="400"/>
          <w:tblHeader/>
        </w:trPr>
        <w:tc>
          <w:tcPr>
            <w:tcW w:w="2127" w:type="dxa"/>
            <w:vAlign w:val="center"/>
          </w:tcPr>
          <w:p w:rsidR="004A26A4" w:rsidRPr="00EA2024" w:rsidRDefault="008D4F77" w:rsidP="00F31786">
            <w:pPr>
              <w:spacing w:after="0" w:line="240" w:lineRule="auto"/>
              <w:ind w:left="30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2024">
              <w:rPr>
                <w:rFonts w:ascii="Times New Roman" w:hAnsi="Times New Roman" w:cs="Times New Roman"/>
                <w:b/>
                <w:color w:val="000000" w:themeColor="text1"/>
              </w:rPr>
              <w:t xml:space="preserve">  Причина </w:t>
            </w:r>
            <w:r w:rsidR="002B38D4" w:rsidRPr="00EA202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Заявки</w:t>
            </w:r>
          </w:p>
        </w:tc>
        <w:tc>
          <w:tcPr>
            <w:tcW w:w="1757" w:type="dxa"/>
            <w:vAlign w:val="center"/>
          </w:tcPr>
          <w:p w:rsidR="004A26A4" w:rsidRPr="00EA2024" w:rsidRDefault="008D4F77" w:rsidP="00F31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2024">
              <w:rPr>
                <w:rFonts w:ascii="Times New Roman" w:hAnsi="Times New Roman" w:cs="Times New Roman"/>
                <w:b/>
                <w:color w:val="000000" w:themeColor="text1"/>
              </w:rPr>
              <w:t xml:space="preserve">  Приоритет </w:t>
            </w:r>
            <w:r w:rsidR="002B38D4" w:rsidRPr="00EA202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Заявки</w:t>
            </w:r>
          </w:p>
        </w:tc>
        <w:tc>
          <w:tcPr>
            <w:tcW w:w="1929" w:type="dxa"/>
            <w:vAlign w:val="center"/>
          </w:tcPr>
          <w:p w:rsidR="004A26A4" w:rsidRPr="00EA2024" w:rsidRDefault="008D4F77" w:rsidP="00272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2024">
              <w:rPr>
                <w:rFonts w:ascii="Times New Roman" w:hAnsi="Times New Roman" w:cs="Times New Roman"/>
                <w:b/>
                <w:color w:val="000000" w:themeColor="text1"/>
              </w:rPr>
              <w:t xml:space="preserve">  Время реагирования</w:t>
            </w:r>
          </w:p>
        </w:tc>
        <w:tc>
          <w:tcPr>
            <w:tcW w:w="1701" w:type="dxa"/>
            <w:vAlign w:val="center"/>
          </w:tcPr>
          <w:p w:rsidR="004A26A4" w:rsidRPr="00EA2024" w:rsidRDefault="008D4F77" w:rsidP="00272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2024">
              <w:rPr>
                <w:rFonts w:ascii="Times New Roman" w:hAnsi="Times New Roman" w:cs="Times New Roman"/>
                <w:b/>
                <w:color w:val="000000" w:themeColor="text1"/>
              </w:rPr>
              <w:t xml:space="preserve">  Временное решение</w:t>
            </w:r>
          </w:p>
        </w:tc>
        <w:tc>
          <w:tcPr>
            <w:tcW w:w="1842" w:type="dxa"/>
            <w:vAlign w:val="center"/>
          </w:tcPr>
          <w:p w:rsidR="004A26A4" w:rsidRPr="00EA2024" w:rsidRDefault="008D4F77" w:rsidP="00272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2024">
              <w:rPr>
                <w:rFonts w:ascii="Times New Roman" w:hAnsi="Times New Roman" w:cs="Times New Roman"/>
                <w:b/>
                <w:color w:val="000000" w:themeColor="text1"/>
              </w:rPr>
              <w:t xml:space="preserve">  Решение проблемы</w:t>
            </w:r>
          </w:p>
        </w:tc>
      </w:tr>
      <w:tr w:rsidR="00AC3E7D" w:rsidRPr="00EA2024" w:rsidTr="00272554">
        <w:trPr>
          <w:trHeight w:val="940"/>
        </w:trPr>
        <w:tc>
          <w:tcPr>
            <w:tcW w:w="2127" w:type="dxa"/>
            <w:vAlign w:val="center"/>
          </w:tcPr>
          <w:p w:rsidR="004A26A4" w:rsidRPr="00EA2024" w:rsidRDefault="008D4F77" w:rsidP="00272554">
            <w:pPr>
              <w:spacing w:before="60" w:after="60" w:line="240" w:lineRule="auto"/>
              <w:ind w:left="30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20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Критическая проблема</w:t>
            </w:r>
          </w:p>
        </w:tc>
        <w:tc>
          <w:tcPr>
            <w:tcW w:w="1757" w:type="dxa"/>
            <w:vAlign w:val="center"/>
          </w:tcPr>
          <w:p w:rsidR="004A26A4" w:rsidRPr="00EA2024" w:rsidRDefault="008D4F77" w:rsidP="002725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20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29" w:type="dxa"/>
            <w:vAlign w:val="center"/>
          </w:tcPr>
          <w:p w:rsidR="004A26A4" w:rsidRPr="00EA2024" w:rsidRDefault="008D4F77" w:rsidP="002725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20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 минут</w:t>
            </w:r>
          </w:p>
        </w:tc>
        <w:tc>
          <w:tcPr>
            <w:tcW w:w="1701" w:type="dxa"/>
            <w:vAlign w:val="center"/>
          </w:tcPr>
          <w:p w:rsidR="004A26A4" w:rsidRPr="00EA2024" w:rsidRDefault="008D4F77" w:rsidP="002725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20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 часа</w:t>
            </w:r>
          </w:p>
        </w:tc>
        <w:tc>
          <w:tcPr>
            <w:tcW w:w="1842" w:type="dxa"/>
            <w:vAlign w:val="center"/>
          </w:tcPr>
          <w:p w:rsidR="004A26A4" w:rsidRPr="00EA2024" w:rsidRDefault="008D4F77" w:rsidP="002725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20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20 календарных дней</w:t>
            </w:r>
          </w:p>
        </w:tc>
      </w:tr>
      <w:tr w:rsidR="00AC3E7D" w:rsidRPr="00EA2024" w:rsidTr="00272554">
        <w:trPr>
          <w:trHeight w:val="640"/>
        </w:trPr>
        <w:tc>
          <w:tcPr>
            <w:tcW w:w="2127" w:type="dxa"/>
            <w:vAlign w:val="center"/>
          </w:tcPr>
          <w:p w:rsidR="004A26A4" w:rsidRPr="00EA2024" w:rsidRDefault="008D4F77" w:rsidP="00272554">
            <w:pPr>
              <w:spacing w:before="60" w:after="60" w:line="240" w:lineRule="auto"/>
              <w:ind w:left="30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20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Серьезная проблема</w:t>
            </w:r>
          </w:p>
        </w:tc>
        <w:tc>
          <w:tcPr>
            <w:tcW w:w="1757" w:type="dxa"/>
            <w:vAlign w:val="center"/>
          </w:tcPr>
          <w:p w:rsidR="004A26A4" w:rsidRPr="00EA2024" w:rsidRDefault="008D4F77" w:rsidP="002725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20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29" w:type="dxa"/>
            <w:vAlign w:val="center"/>
          </w:tcPr>
          <w:p w:rsidR="004A26A4" w:rsidRPr="00EA2024" w:rsidRDefault="008D4F77" w:rsidP="002725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20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 часа</w:t>
            </w:r>
          </w:p>
        </w:tc>
        <w:tc>
          <w:tcPr>
            <w:tcW w:w="1701" w:type="dxa"/>
            <w:vAlign w:val="center"/>
          </w:tcPr>
          <w:p w:rsidR="004A26A4" w:rsidRPr="00EA2024" w:rsidRDefault="008D4F77" w:rsidP="002725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20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 рабочих дня</w:t>
            </w:r>
            <w:r w:rsidRPr="00EA20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</w:r>
          </w:p>
        </w:tc>
        <w:tc>
          <w:tcPr>
            <w:tcW w:w="1842" w:type="dxa"/>
            <w:vAlign w:val="center"/>
          </w:tcPr>
          <w:p w:rsidR="004A26A4" w:rsidRPr="00EA2024" w:rsidRDefault="008D4F77" w:rsidP="002725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20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20 календарных дней</w:t>
            </w:r>
          </w:p>
        </w:tc>
      </w:tr>
      <w:tr w:rsidR="00AC3E7D" w:rsidRPr="00EA2024" w:rsidTr="00272554">
        <w:trPr>
          <w:trHeight w:val="420"/>
        </w:trPr>
        <w:tc>
          <w:tcPr>
            <w:tcW w:w="2127" w:type="dxa"/>
            <w:vAlign w:val="center"/>
          </w:tcPr>
          <w:p w:rsidR="004A26A4" w:rsidRPr="00EA2024" w:rsidRDefault="008D4F77" w:rsidP="00272554">
            <w:pPr>
              <w:spacing w:before="60" w:after="60" w:line="240" w:lineRule="auto"/>
              <w:ind w:left="30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20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Незначительная проблема</w:t>
            </w:r>
          </w:p>
        </w:tc>
        <w:tc>
          <w:tcPr>
            <w:tcW w:w="1757" w:type="dxa"/>
            <w:vAlign w:val="center"/>
          </w:tcPr>
          <w:p w:rsidR="004A26A4" w:rsidRPr="00EA2024" w:rsidRDefault="008D4F77" w:rsidP="002725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20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929" w:type="dxa"/>
            <w:vAlign w:val="center"/>
          </w:tcPr>
          <w:p w:rsidR="004A26A4" w:rsidRPr="00EA2024" w:rsidRDefault="008D4F77" w:rsidP="002725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20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 рабочий день</w:t>
            </w:r>
          </w:p>
        </w:tc>
        <w:tc>
          <w:tcPr>
            <w:tcW w:w="1701" w:type="dxa"/>
            <w:vAlign w:val="center"/>
          </w:tcPr>
          <w:p w:rsidR="004A26A4" w:rsidRPr="00EA2024" w:rsidRDefault="008D4F77" w:rsidP="002725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20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10 рабочих дней</w:t>
            </w:r>
          </w:p>
        </w:tc>
        <w:tc>
          <w:tcPr>
            <w:tcW w:w="1842" w:type="dxa"/>
            <w:vAlign w:val="center"/>
          </w:tcPr>
          <w:p w:rsidR="004A26A4" w:rsidRPr="00EA2024" w:rsidRDefault="008D4F77" w:rsidP="002725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20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20 календарных дней</w:t>
            </w:r>
          </w:p>
        </w:tc>
      </w:tr>
      <w:tr w:rsidR="00AC3E7D" w:rsidRPr="00EA2024" w:rsidTr="00272554">
        <w:trPr>
          <w:trHeight w:val="560"/>
        </w:trPr>
        <w:tc>
          <w:tcPr>
            <w:tcW w:w="2127" w:type="dxa"/>
            <w:vAlign w:val="center"/>
          </w:tcPr>
          <w:p w:rsidR="004A26A4" w:rsidRPr="00EA2024" w:rsidRDefault="008D4F77" w:rsidP="00272554">
            <w:pPr>
              <w:spacing w:before="60" w:after="60" w:line="240" w:lineRule="auto"/>
              <w:ind w:left="30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20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Общий вопрос</w:t>
            </w:r>
          </w:p>
        </w:tc>
        <w:tc>
          <w:tcPr>
            <w:tcW w:w="1757" w:type="dxa"/>
            <w:vAlign w:val="center"/>
          </w:tcPr>
          <w:p w:rsidR="004A26A4" w:rsidRPr="00EA2024" w:rsidRDefault="008D4F77" w:rsidP="002725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20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29" w:type="dxa"/>
            <w:vAlign w:val="center"/>
          </w:tcPr>
          <w:p w:rsidR="004A26A4" w:rsidRPr="00EA2024" w:rsidRDefault="008D4F77" w:rsidP="002725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20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 рабочий день</w:t>
            </w:r>
          </w:p>
        </w:tc>
        <w:tc>
          <w:tcPr>
            <w:tcW w:w="1701" w:type="dxa"/>
            <w:vAlign w:val="center"/>
          </w:tcPr>
          <w:p w:rsidR="004A26A4" w:rsidRPr="00EA2024" w:rsidRDefault="008D4F77" w:rsidP="002725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20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Не нормируется</w:t>
            </w:r>
          </w:p>
        </w:tc>
        <w:tc>
          <w:tcPr>
            <w:tcW w:w="1842" w:type="dxa"/>
            <w:vAlign w:val="center"/>
          </w:tcPr>
          <w:p w:rsidR="004A26A4" w:rsidRPr="00EA2024" w:rsidRDefault="008D4F77" w:rsidP="002725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20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10 календарных дней</w:t>
            </w:r>
          </w:p>
        </w:tc>
      </w:tr>
    </w:tbl>
    <w:p w:rsidR="004A26A4" w:rsidRPr="00EA2024" w:rsidRDefault="004A26A4" w:rsidP="004A2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DC3D72" w:rsidRPr="00EA2024" w:rsidRDefault="008D4F77" w:rsidP="00DC3D72">
      <w:pPr>
        <w:pStyle w:val="a4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A2024">
        <w:rPr>
          <w:rFonts w:ascii="Times New Roman" w:eastAsia="Times New Roman" w:hAnsi="Times New Roman" w:cs="Times New Roman"/>
          <w:lang w:eastAsia="ru-RU"/>
        </w:rPr>
        <w:t xml:space="preserve">При осуществлении поддержки по Заявкам Компания осуществляет поддержку систем Компании, вознаграждение за поддержку Систем по Заявкам </w:t>
      </w:r>
      <w:r w:rsidR="006353A8" w:rsidRPr="00EA2024">
        <w:rPr>
          <w:rFonts w:ascii="Times New Roman" w:eastAsia="Times New Roman" w:hAnsi="Times New Roman" w:cs="Times New Roman"/>
          <w:lang w:eastAsia="ru-RU"/>
        </w:rPr>
        <w:t>Работодателя</w:t>
      </w:r>
      <w:r w:rsidRPr="00EA2024">
        <w:rPr>
          <w:rFonts w:ascii="Times New Roman" w:eastAsia="Times New Roman" w:hAnsi="Times New Roman" w:cs="Times New Roman"/>
          <w:lang w:eastAsia="ru-RU"/>
        </w:rPr>
        <w:t xml:space="preserve"> не выплачивается Компании.</w:t>
      </w:r>
    </w:p>
    <w:p w:rsidR="006353A8" w:rsidRPr="00EA2024" w:rsidRDefault="008D4F77" w:rsidP="006353A8">
      <w:pPr>
        <w:pStyle w:val="a4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A2024">
        <w:rPr>
          <w:rFonts w:ascii="Times New Roman" w:eastAsia="Times New Roman" w:hAnsi="Times New Roman" w:cs="Times New Roman"/>
          <w:lang w:eastAsia="ru-RU"/>
        </w:rPr>
        <w:t xml:space="preserve">При нарушении сроков предоставления </w:t>
      </w:r>
      <w:r w:rsidR="006B0086" w:rsidRPr="00EA2024">
        <w:rPr>
          <w:rFonts w:ascii="Times New Roman" w:eastAsia="Times New Roman" w:hAnsi="Times New Roman" w:cs="Times New Roman"/>
          <w:lang w:eastAsia="ru-RU"/>
        </w:rPr>
        <w:t>поддержки Компанией</w:t>
      </w:r>
      <w:r w:rsidR="00BB5905" w:rsidRPr="00EA2024">
        <w:rPr>
          <w:rFonts w:ascii="Times New Roman" w:eastAsia="Times New Roman" w:hAnsi="Times New Roman" w:cs="Times New Roman"/>
          <w:lang w:eastAsia="ru-RU"/>
        </w:rPr>
        <w:t>, указанных в п. 3.1.6.</w:t>
      </w:r>
      <w:r w:rsidRPr="00EA2024">
        <w:rPr>
          <w:rFonts w:ascii="Times New Roman" w:eastAsia="Times New Roman" w:hAnsi="Times New Roman" w:cs="Times New Roman"/>
          <w:lang w:eastAsia="ru-RU"/>
        </w:rPr>
        <w:t xml:space="preserve"> настоящего Приложения</w:t>
      </w:r>
      <w:r w:rsidR="00D232D0" w:rsidRPr="00EA2024">
        <w:rPr>
          <w:rFonts w:ascii="Times New Roman" w:eastAsia="Times New Roman" w:hAnsi="Times New Roman" w:cs="Times New Roman"/>
          <w:lang w:eastAsia="ru-RU"/>
        </w:rPr>
        <w:t xml:space="preserve"> №2</w:t>
      </w:r>
      <w:r w:rsidRPr="00EA2024">
        <w:rPr>
          <w:rFonts w:ascii="Times New Roman" w:eastAsia="Times New Roman" w:hAnsi="Times New Roman" w:cs="Times New Roman"/>
          <w:lang w:eastAsia="ru-RU"/>
        </w:rPr>
        <w:t xml:space="preserve">, Компания обязана компенсировать </w:t>
      </w:r>
      <w:r w:rsidR="006A6040" w:rsidRPr="00EA2024">
        <w:rPr>
          <w:rFonts w:ascii="Times New Roman" w:eastAsia="Times New Roman" w:hAnsi="Times New Roman" w:cs="Times New Roman"/>
          <w:lang w:eastAsia="ru-RU"/>
        </w:rPr>
        <w:t xml:space="preserve">документально подтвержденный </w:t>
      </w:r>
      <w:r w:rsidR="006C5F9D" w:rsidRPr="00EA2024">
        <w:rPr>
          <w:rFonts w:ascii="Times New Roman" w:eastAsia="Times New Roman" w:hAnsi="Times New Roman" w:cs="Times New Roman"/>
          <w:lang w:eastAsia="ru-RU"/>
        </w:rPr>
        <w:t xml:space="preserve">реальный </w:t>
      </w:r>
      <w:r w:rsidR="006A6040" w:rsidRPr="00EA2024">
        <w:rPr>
          <w:rFonts w:ascii="Times New Roman" w:eastAsia="Times New Roman" w:hAnsi="Times New Roman" w:cs="Times New Roman"/>
          <w:lang w:eastAsia="ru-RU"/>
        </w:rPr>
        <w:t xml:space="preserve">ущерб </w:t>
      </w:r>
      <w:r w:rsidRPr="00EA2024">
        <w:rPr>
          <w:rFonts w:ascii="Times New Roman" w:eastAsia="Times New Roman" w:hAnsi="Times New Roman" w:cs="Times New Roman"/>
          <w:lang w:eastAsia="ru-RU"/>
        </w:rPr>
        <w:t xml:space="preserve">Работодателя в полном объеме. </w:t>
      </w:r>
    </w:p>
    <w:p w:rsidR="00130059" w:rsidRPr="00EA2024" w:rsidRDefault="008D4F77">
      <w:pPr>
        <w:rPr>
          <w:rFonts w:ascii="Times New Roman" w:hAnsi="Times New Roman" w:cs="Times New Roman"/>
          <w:b/>
          <w:color w:val="000000" w:themeColor="text1"/>
        </w:rPr>
      </w:pPr>
      <w:r w:rsidRPr="00EA2024"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C63C53" w:rsidRPr="00EA2024" w:rsidRDefault="008D4F77" w:rsidP="00C63C53">
      <w:pPr>
        <w:spacing w:after="0"/>
        <w:ind w:firstLine="4536"/>
        <w:jc w:val="right"/>
        <w:rPr>
          <w:rFonts w:ascii="Times New Roman" w:hAnsi="Times New Roman" w:cs="Times New Roman"/>
          <w:b/>
          <w:color w:val="000000" w:themeColor="text1"/>
        </w:rPr>
      </w:pPr>
      <w:r w:rsidRPr="00EA2024">
        <w:rPr>
          <w:rFonts w:ascii="Times New Roman" w:hAnsi="Times New Roman" w:cs="Times New Roman"/>
          <w:b/>
          <w:color w:val="000000" w:themeColor="text1"/>
        </w:rPr>
        <w:lastRenderedPageBreak/>
        <w:t xml:space="preserve">Приложение №3 </w:t>
      </w:r>
    </w:p>
    <w:p w:rsidR="00130059" w:rsidRPr="00EA2024" w:rsidRDefault="008D4F77" w:rsidP="00C63C53">
      <w:pPr>
        <w:spacing w:after="0"/>
        <w:ind w:firstLine="4536"/>
        <w:jc w:val="right"/>
        <w:rPr>
          <w:rFonts w:ascii="Times New Roman" w:hAnsi="Times New Roman" w:cs="Times New Roman"/>
          <w:b/>
          <w:color w:val="000000" w:themeColor="text1"/>
        </w:rPr>
      </w:pPr>
      <w:r w:rsidRPr="00EA2024">
        <w:rPr>
          <w:rFonts w:ascii="Times New Roman" w:hAnsi="Times New Roman" w:cs="Times New Roman"/>
          <w:b/>
          <w:color w:val="000000" w:themeColor="text1"/>
        </w:rPr>
        <w:t>к</w:t>
      </w:r>
      <w:r w:rsidR="008E4143" w:rsidRPr="00EA2024">
        <w:rPr>
          <w:rFonts w:ascii="Times New Roman" w:hAnsi="Times New Roman" w:cs="Times New Roman"/>
          <w:b/>
          <w:color w:val="000000" w:themeColor="text1"/>
        </w:rPr>
        <w:t xml:space="preserve"> Условиям информационно-технического</w:t>
      </w:r>
    </w:p>
    <w:p w:rsidR="00130059" w:rsidRPr="00EA2024" w:rsidRDefault="008D4F77" w:rsidP="00C63C53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color w:val="000000" w:themeColor="text1"/>
        </w:rPr>
      </w:pPr>
      <w:r w:rsidRPr="00EA2024">
        <w:rPr>
          <w:rFonts w:ascii="Times New Roman" w:hAnsi="Times New Roman" w:cs="Times New Roman"/>
          <w:b/>
          <w:color w:val="000000" w:themeColor="text1"/>
        </w:rPr>
        <w:t>взаимодействии в целях предоставления</w:t>
      </w:r>
    </w:p>
    <w:p w:rsidR="00130059" w:rsidRPr="00EA2024" w:rsidRDefault="008D4F77" w:rsidP="00C63C53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color w:val="000000" w:themeColor="text1"/>
        </w:rPr>
      </w:pPr>
      <w:r w:rsidRPr="00EA2024">
        <w:rPr>
          <w:rFonts w:ascii="Times New Roman" w:hAnsi="Times New Roman" w:cs="Times New Roman"/>
          <w:b/>
          <w:color w:val="000000" w:themeColor="text1"/>
        </w:rPr>
        <w:t>физическим лицам (Сотрудникам)</w:t>
      </w:r>
    </w:p>
    <w:p w:rsidR="00130059" w:rsidRPr="00EA2024" w:rsidRDefault="008D4F77" w:rsidP="00C63C53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color w:val="000000" w:themeColor="text1"/>
        </w:rPr>
      </w:pPr>
      <w:r w:rsidRPr="00EA2024">
        <w:rPr>
          <w:rFonts w:ascii="Times New Roman" w:hAnsi="Times New Roman" w:cs="Times New Roman"/>
          <w:b/>
          <w:color w:val="000000" w:themeColor="text1"/>
        </w:rPr>
        <w:t>интеллектуального сервиса и возможности</w:t>
      </w:r>
    </w:p>
    <w:p w:rsidR="00CF3FD9" w:rsidRPr="00EA2024" w:rsidRDefault="008D4F77" w:rsidP="00C63C53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EA202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получения денежных выплат</w:t>
      </w:r>
    </w:p>
    <w:p w:rsidR="00130059" w:rsidRPr="00EA2024" w:rsidRDefault="00130059" w:rsidP="00C63C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130059" w:rsidRPr="00EA2024" w:rsidRDefault="008D4F77" w:rsidP="00C63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EA202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ЛИЦЕНЗИОННОЕ СОГЛАШЕНИЕ</w:t>
      </w:r>
    </w:p>
    <w:p w:rsidR="00130059" w:rsidRPr="00EA2024" w:rsidRDefault="00130059" w:rsidP="00C63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B116E9" w:rsidRPr="00EA2024" w:rsidRDefault="008D4F77" w:rsidP="00130059">
      <w:pPr>
        <w:pStyle w:val="a4"/>
        <w:numPr>
          <w:ilvl w:val="1"/>
          <w:numId w:val="22"/>
        </w:numPr>
        <w:spacing w:after="200" w:line="276" w:lineRule="auto"/>
        <w:ind w:left="0" w:firstLine="426"/>
        <w:jc w:val="both"/>
        <w:rPr>
          <w:rFonts w:ascii="Times New Roman" w:hAnsi="Times New Roman" w:cs="Times New Roman"/>
          <w:b/>
          <w:color w:val="000000"/>
        </w:rPr>
      </w:pPr>
      <w:r w:rsidRPr="00EA2024">
        <w:rPr>
          <w:rFonts w:ascii="Times New Roman" w:hAnsi="Times New Roman" w:cs="Times New Roman"/>
          <w:color w:val="000000"/>
        </w:rPr>
        <w:t>С момента присоединения к Условиям, Работодатель является присоеди</w:t>
      </w:r>
      <w:r w:rsidR="00235188" w:rsidRPr="00EA2024">
        <w:rPr>
          <w:rFonts w:ascii="Times New Roman" w:hAnsi="Times New Roman" w:cs="Times New Roman"/>
          <w:color w:val="000000"/>
        </w:rPr>
        <w:t>нившимся в том числе к условиям</w:t>
      </w:r>
      <w:r w:rsidRPr="00EA2024">
        <w:rPr>
          <w:rFonts w:ascii="Times New Roman" w:hAnsi="Times New Roman" w:cs="Times New Roman"/>
          <w:color w:val="000000"/>
        </w:rPr>
        <w:t xml:space="preserve"> и положениями настоящего Лицензионного соглашения.</w:t>
      </w:r>
    </w:p>
    <w:p w:rsidR="00130059" w:rsidRPr="00EA2024" w:rsidRDefault="008D4F77" w:rsidP="00130059">
      <w:pPr>
        <w:pStyle w:val="a4"/>
        <w:numPr>
          <w:ilvl w:val="1"/>
          <w:numId w:val="22"/>
        </w:numPr>
        <w:spacing w:after="200" w:line="276" w:lineRule="auto"/>
        <w:ind w:left="0" w:firstLine="426"/>
        <w:jc w:val="both"/>
        <w:rPr>
          <w:rFonts w:ascii="Times New Roman" w:hAnsi="Times New Roman" w:cs="Times New Roman"/>
          <w:b/>
          <w:color w:val="000000"/>
        </w:rPr>
      </w:pPr>
      <w:r w:rsidRPr="00EA2024">
        <w:rPr>
          <w:rFonts w:ascii="Times New Roman" w:hAnsi="Times New Roman" w:cs="Times New Roman"/>
          <w:color w:val="000000"/>
        </w:rPr>
        <w:t>Лицензионное соглашение является соглашением между Работодателем, именуемым в дальнейшем Лицензиат</w:t>
      </w:r>
      <w:r w:rsidR="00E54C6F" w:rsidRPr="00EA2024">
        <w:rPr>
          <w:rFonts w:ascii="Times New Roman" w:hAnsi="Times New Roman" w:cs="Times New Roman"/>
          <w:color w:val="000000"/>
        </w:rPr>
        <w:t>,</w:t>
      </w:r>
      <w:r w:rsidRPr="00EA2024">
        <w:rPr>
          <w:rFonts w:ascii="Times New Roman" w:hAnsi="Times New Roman" w:cs="Times New Roman"/>
          <w:color w:val="000000"/>
        </w:rPr>
        <w:t xml:space="preserve"> и Компанией, именуемой в дальнейшем Лицензиар</w:t>
      </w:r>
      <w:r w:rsidR="00E54C6F" w:rsidRPr="00EA2024">
        <w:rPr>
          <w:rFonts w:ascii="Times New Roman" w:hAnsi="Times New Roman" w:cs="Times New Roman"/>
          <w:color w:val="000000"/>
        </w:rPr>
        <w:t>,</w:t>
      </w:r>
      <w:r w:rsidRPr="00EA2024">
        <w:rPr>
          <w:rFonts w:ascii="Times New Roman" w:hAnsi="Times New Roman" w:cs="Times New Roman"/>
          <w:color w:val="000000"/>
        </w:rPr>
        <w:t xml:space="preserve"> в отношении условий использования экземпляра программного обеспечения </w:t>
      </w:r>
      <w:r w:rsidR="004F3538" w:rsidRPr="00EA2024">
        <w:rPr>
          <w:rFonts w:ascii="Times New Roman" w:hAnsi="Times New Roman" w:cs="Times New Roman"/>
          <w:color w:val="000000"/>
        </w:rPr>
        <w:t>«Сервис «Деньги вперед» для Работодателя»</w:t>
      </w:r>
      <w:r w:rsidR="000313DA" w:rsidRPr="00EA2024">
        <w:rPr>
          <w:rFonts w:ascii="Times New Roman" w:hAnsi="Times New Roman" w:cs="Times New Roman"/>
          <w:color w:val="000000"/>
        </w:rPr>
        <w:t xml:space="preserve"> </w:t>
      </w:r>
      <w:r w:rsidRPr="00EA2024">
        <w:rPr>
          <w:rFonts w:ascii="Times New Roman" w:hAnsi="Times New Roman" w:cs="Times New Roman"/>
          <w:color w:val="000000"/>
        </w:rPr>
        <w:t>(далее - ПО), устанавливаемого</w:t>
      </w:r>
      <w:r w:rsidR="00E54C6F" w:rsidRPr="00EA2024">
        <w:rPr>
          <w:rFonts w:ascii="Times New Roman" w:hAnsi="Times New Roman" w:cs="Times New Roman"/>
          <w:color w:val="000000"/>
        </w:rPr>
        <w:t xml:space="preserve"> Лицензиаром</w:t>
      </w:r>
      <w:r w:rsidRPr="00EA2024">
        <w:rPr>
          <w:rFonts w:ascii="Times New Roman" w:hAnsi="Times New Roman" w:cs="Times New Roman"/>
          <w:color w:val="000000"/>
        </w:rPr>
        <w:t xml:space="preserve"> в Программно-технологическом комплексе Работодателя. </w:t>
      </w:r>
    </w:p>
    <w:p w:rsidR="00130059" w:rsidRPr="00EA2024" w:rsidRDefault="008D4F77" w:rsidP="000E49B4">
      <w:pPr>
        <w:pStyle w:val="a4"/>
        <w:numPr>
          <w:ilvl w:val="1"/>
          <w:numId w:val="22"/>
        </w:numPr>
        <w:spacing w:after="200" w:line="276" w:lineRule="auto"/>
        <w:ind w:left="0" w:firstLine="426"/>
        <w:jc w:val="both"/>
        <w:rPr>
          <w:rFonts w:ascii="Times New Roman" w:hAnsi="Times New Roman" w:cs="Times New Roman"/>
          <w:b/>
          <w:color w:val="000000"/>
        </w:rPr>
      </w:pPr>
      <w:r w:rsidRPr="00EA2024">
        <w:rPr>
          <w:rFonts w:ascii="Times New Roman" w:hAnsi="Times New Roman" w:cs="Times New Roman"/>
          <w:color w:val="000000"/>
        </w:rPr>
        <w:t xml:space="preserve">Используя ПО, Лицензиат соглашается соблюдать условия </w:t>
      </w:r>
      <w:r w:rsidR="00E54C6F" w:rsidRPr="00EA2024">
        <w:rPr>
          <w:rFonts w:ascii="Times New Roman" w:hAnsi="Times New Roman" w:cs="Times New Roman"/>
          <w:color w:val="000000"/>
        </w:rPr>
        <w:t xml:space="preserve">настоящего Лицензионного </w:t>
      </w:r>
      <w:r w:rsidRPr="00EA2024">
        <w:rPr>
          <w:rFonts w:ascii="Times New Roman" w:hAnsi="Times New Roman" w:cs="Times New Roman"/>
          <w:color w:val="000000"/>
        </w:rPr>
        <w:t xml:space="preserve">соглашения. Если Лицензиат не согласен с условиями </w:t>
      </w:r>
      <w:r w:rsidR="00B116E9" w:rsidRPr="00EA2024">
        <w:rPr>
          <w:rFonts w:ascii="Times New Roman" w:hAnsi="Times New Roman" w:cs="Times New Roman"/>
          <w:color w:val="000000"/>
        </w:rPr>
        <w:t xml:space="preserve">настоящего Лицензионного </w:t>
      </w:r>
      <w:r w:rsidRPr="00EA2024">
        <w:rPr>
          <w:rFonts w:ascii="Times New Roman" w:hAnsi="Times New Roman" w:cs="Times New Roman"/>
          <w:color w:val="000000"/>
        </w:rPr>
        <w:t xml:space="preserve">соглашения, </w:t>
      </w:r>
      <w:r w:rsidR="00B116E9" w:rsidRPr="00EA2024">
        <w:rPr>
          <w:rFonts w:ascii="Times New Roman" w:hAnsi="Times New Roman" w:cs="Times New Roman"/>
          <w:color w:val="000000"/>
        </w:rPr>
        <w:t>Лицензиат обязан отказаться от использования ПО</w:t>
      </w:r>
      <w:r w:rsidR="000313DA" w:rsidRPr="00EA2024">
        <w:rPr>
          <w:rFonts w:ascii="Times New Roman" w:hAnsi="Times New Roman" w:cs="Times New Roman"/>
          <w:color w:val="000000"/>
        </w:rPr>
        <w:t>, в таком случае действие Договора</w:t>
      </w:r>
      <w:r w:rsidR="000313DA" w:rsidRPr="00EA2024">
        <w:rPr>
          <w:rFonts w:ascii="Times New Roman" w:eastAsia="Times New Roman" w:hAnsi="Times New Roman" w:cs="Times New Roman"/>
          <w:color w:val="000000"/>
        </w:rPr>
        <w:t xml:space="preserve"> об информационно-технологическом взаимодействии</w:t>
      </w:r>
      <w:r w:rsidR="00FB74E6" w:rsidRPr="00EA2024">
        <w:rPr>
          <w:rFonts w:ascii="Times New Roman" w:eastAsia="Times New Roman" w:hAnsi="Times New Roman" w:cs="Times New Roman"/>
          <w:color w:val="000000"/>
        </w:rPr>
        <w:t>, если Работодатель откажется от использования Личного кабинет,</w:t>
      </w:r>
      <w:r w:rsidR="000313DA" w:rsidRPr="00EA2024">
        <w:rPr>
          <w:rFonts w:ascii="Times New Roman" w:eastAsia="Times New Roman" w:hAnsi="Times New Roman" w:cs="Times New Roman"/>
          <w:color w:val="000000"/>
        </w:rPr>
        <w:t xml:space="preserve"> </w:t>
      </w:r>
      <w:r w:rsidR="000313DA" w:rsidRPr="00EA2024">
        <w:rPr>
          <w:rFonts w:ascii="Times New Roman" w:hAnsi="Times New Roman" w:cs="Times New Roman"/>
          <w:color w:val="000000" w:themeColor="text1"/>
        </w:rPr>
        <w:t>в целях предоставления физическим лицам (Сотрудникам) интеллектуального сервиса и возможности получения денежных выплат</w:t>
      </w:r>
      <w:r w:rsidR="000313DA" w:rsidRPr="00EA2024">
        <w:rPr>
          <w:rFonts w:ascii="Times New Roman" w:hAnsi="Times New Roman" w:cs="Times New Roman"/>
          <w:color w:val="000000"/>
        </w:rPr>
        <w:t xml:space="preserve"> прекращается, поскольку без использования ПО невозможно исполнение Договора </w:t>
      </w:r>
      <w:r w:rsidR="000313DA" w:rsidRPr="00EA2024">
        <w:rPr>
          <w:rFonts w:ascii="Times New Roman" w:eastAsia="Times New Roman" w:hAnsi="Times New Roman" w:cs="Times New Roman"/>
          <w:color w:val="000000"/>
        </w:rPr>
        <w:t xml:space="preserve">об информационно-технологическом взаимодействии, подписание дополнительного соглашения о расторжении </w:t>
      </w:r>
      <w:r w:rsidR="000313DA" w:rsidRPr="00EA2024">
        <w:rPr>
          <w:rFonts w:ascii="Times New Roman" w:hAnsi="Times New Roman" w:cs="Times New Roman"/>
          <w:color w:val="000000"/>
        </w:rPr>
        <w:t xml:space="preserve">Договора </w:t>
      </w:r>
      <w:r w:rsidR="000313DA" w:rsidRPr="00EA2024">
        <w:rPr>
          <w:rFonts w:ascii="Times New Roman" w:eastAsia="Times New Roman" w:hAnsi="Times New Roman" w:cs="Times New Roman"/>
          <w:color w:val="000000"/>
        </w:rPr>
        <w:t>об информационно-технологическом взаимодействии не требуется, датой прекращения действия Договора об информационно-технологическом взаимодействии</w:t>
      </w:r>
      <w:r w:rsidR="000313DA" w:rsidRPr="00EA2024">
        <w:rPr>
          <w:rFonts w:ascii="Times New Roman" w:hAnsi="Times New Roman" w:cs="Times New Roman"/>
          <w:color w:val="000000"/>
        </w:rPr>
        <w:t xml:space="preserve"> будет </w:t>
      </w:r>
      <w:r w:rsidR="000313DA" w:rsidRPr="00EA2024">
        <w:rPr>
          <w:rFonts w:ascii="Times New Roman" w:eastAsia="Times New Roman" w:hAnsi="Times New Roman" w:cs="Times New Roman"/>
          <w:color w:val="000000"/>
        </w:rPr>
        <w:t xml:space="preserve">являться дата </w:t>
      </w:r>
      <w:r w:rsidR="004F3538" w:rsidRPr="00EA2024">
        <w:rPr>
          <w:rFonts w:ascii="Times New Roman" w:eastAsia="Times New Roman" w:hAnsi="Times New Roman" w:cs="Times New Roman"/>
          <w:color w:val="000000"/>
        </w:rPr>
        <w:t xml:space="preserve">получения от Лицензиата на адрес </w:t>
      </w:r>
      <w:hyperlink r:id="rId19" w:history="1">
        <w:r w:rsidR="00640EA4" w:rsidRPr="00EA2024">
          <w:rPr>
            <w:rStyle w:val="a6"/>
            <w:rFonts w:ascii="Times New Roman" w:eastAsia="Times New Roman" w:hAnsi="Times New Roman" w:cs="Times New Roman"/>
            <w:lang w:val="en-US"/>
          </w:rPr>
          <w:t>info</w:t>
        </w:r>
        <w:r w:rsidR="00640EA4" w:rsidRPr="00EA2024">
          <w:rPr>
            <w:rStyle w:val="a6"/>
            <w:rFonts w:ascii="Times New Roman" w:hAnsi="Times New Roman" w:cs="Times New Roman"/>
          </w:rPr>
          <w:t>@</w:t>
        </w:r>
        <w:proofErr w:type="spellStart"/>
        <w:r w:rsidR="00640EA4" w:rsidRPr="00EA2024">
          <w:rPr>
            <w:rStyle w:val="a6"/>
            <w:rFonts w:ascii="Times New Roman" w:eastAsia="Times New Roman" w:hAnsi="Times New Roman" w:cs="Times New Roman"/>
            <w:lang w:val="en-US"/>
          </w:rPr>
          <w:t>dengi</w:t>
        </w:r>
        <w:proofErr w:type="spellEnd"/>
        <w:r w:rsidR="00640EA4" w:rsidRPr="00EA2024">
          <w:rPr>
            <w:rStyle w:val="a6"/>
            <w:rFonts w:ascii="Times New Roman" w:hAnsi="Times New Roman" w:cs="Times New Roman"/>
          </w:rPr>
          <w:t>-</w:t>
        </w:r>
        <w:proofErr w:type="spellStart"/>
        <w:r w:rsidR="00640EA4" w:rsidRPr="00EA2024">
          <w:rPr>
            <w:rStyle w:val="a6"/>
            <w:rFonts w:ascii="Times New Roman" w:eastAsia="Times New Roman" w:hAnsi="Times New Roman" w:cs="Times New Roman"/>
            <w:lang w:val="en-US"/>
          </w:rPr>
          <w:t>vpered</w:t>
        </w:r>
        <w:proofErr w:type="spellEnd"/>
        <w:r w:rsidR="00640EA4" w:rsidRPr="00EA2024">
          <w:rPr>
            <w:rStyle w:val="a6"/>
            <w:rFonts w:ascii="Times New Roman" w:hAnsi="Times New Roman" w:cs="Times New Roman"/>
          </w:rPr>
          <w:t>.</w:t>
        </w:r>
        <w:proofErr w:type="spellStart"/>
        <w:r w:rsidR="00640EA4" w:rsidRPr="00EA2024">
          <w:rPr>
            <w:rStyle w:val="a6"/>
            <w:rFonts w:ascii="Times New Roman" w:eastAsia="Times New Roman" w:hAnsi="Times New Roman" w:cs="Times New Roman"/>
            <w:lang w:val="en-US"/>
          </w:rPr>
          <w:t>ru</w:t>
        </w:r>
        <w:proofErr w:type="spellEnd"/>
      </w:hyperlink>
      <w:r w:rsidR="004F3538" w:rsidRPr="00EA2024">
        <w:rPr>
          <w:rFonts w:ascii="Times New Roman" w:eastAsia="Times New Roman" w:hAnsi="Times New Roman" w:cs="Times New Roman"/>
          <w:color w:val="000000"/>
        </w:rPr>
        <w:t xml:space="preserve"> электронного уведомления об отказе от использования ПО</w:t>
      </w:r>
      <w:r w:rsidR="00C0208A" w:rsidRPr="00EA2024">
        <w:rPr>
          <w:rFonts w:ascii="Times New Roman" w:eastAsia="Times New Roman" w:hAnsi="Times New Roman" w:cs="Times New Roman"/>
          <w:color w:val="000000"/>
        </w:rPr>
        <w:t xml:space="preserve"> и отказа от использования Личного кабинета</w:t>
      </w:r>
      <w:r w:rsidR="000313DA" w:rsidRPr="00EA2024">
        <w:rPr>
          <w:rFonts w:ascii="Times New Roman" w:hAnsi="Times New Roman" w:cs="Times New Roman"/>
          <w:color w:val="000000"/>
        </w:rPr>
        <w:t xml:space="preserve">. </w:t>
      </w:r>
    </w:p>
    <w:p w:rsidR="00130059" w:rsidRPr="00EA2024" w:rsidRDefault="008D4F77" w:rsidP="00130059">
      <w:pPr>
        <w:pStyle w:val="a4"/>
        <w:numPr>
          <w:ilvl w:val="1"/>
          <w:numId w:val="22"/>
        </w:numPr>
        <w:spacing w:after="200" w:line="276" w:lineRule="auto"/>
        <w:ind w:left="0" w:firstLine="426"/>
        <w:jc w:val="both"/>
        <w:rPr>
          <w:rFonts w:ascii="Times New Roman" w:hAnsi="Times New Roman" w:cs="Times New Roman"/>
          <w:b/>
          <w:color w:val="000000"/>
        </w:rPr>
      </w:pPr>
      <w:r w:rsidRPr="00EA2024">
        <w:rPr>
          <w:rFonts w:ascii="Times New Roman" w:hAnsi="Times New Roman" w:cs="Times New Roman"/>
          <w:color w:val="000000"/>
        </w:rPr>
        <w:t>Исключительное п</w:t>
      </w:r>
      <w:r w:rsidR="003D53A2" w:rsidRPr="00EA2024">
        <w:rPr>
          <w:rFonts w:ascii="Times New Roman" w:hAnsi="Times New Roman" w:cs="Times New Roman"/>
          <w:color w:val="000000"/>
        </w:rPr>
        <w:t xml:space="preserve">раво на ПО принадлежит Лицензиару на основании </w:t>
      </w:r>
      <w:r w:rsidR="00E54C6F" w:rsidRPr="00EA2024">
        <w:rPr>
          <w:rFonts w:ascii="Times New Roman" w:hAnsi="Times New Roman" w:cs="Times New Roman"/>
          <w:color w:val="000000"/>
        </w:rPr>
        <w:t xml:space="preserve">Свидетельства о регистрации программы для ЭВМ </w:t>
      </w:r>
      <w:r w:rsidR="0023105B" w:rsidRPr="00EA2024">
        <w:rPr>
          <w:rFonts w:ascii="Times New Roman" w:hAnsi="Times New Roman" w:cs="Times New Roman"/>
          <w:color w:val="000000"/>
        </w:rPr>
        <w:t>2020616794 от 23.06.2020</w:t>
      </w:r>
      <w:r w:rsidR="003D53A2" w:rsidRPr="00EA2024">
        <w:rPr>
          <w:rFonts w:ascii="Times New Roman" w:hAnsi="Times New Roman" w:cs="Times New Roman"/>
          <w:color w:val="000000"/>
        </w:rPr>
        <w:t>.</w:t>
      </w:r>
    </w:p>
    <w:p w:rsidR="00130059" w:rsidRPr="00EA2024" w:rsidRDefault="008D4F77" w:rsidP="00130059">
      <w:pPr>
        <w:pStyle w:val="a4"/>
        <w:numPr>
          <w:ilvl w:val="1"/>
          <w:numId w:val="22"/>
        </w:numPr>
        <w:spacing w:after="200" w:line="276" w:lineRule="auto"/>
        <w:ind w:left="0" w:firstLine="426"/>
        <w:jc w:val="both"/>
        <w:rPr>
          <w:rFonts w:ascii="Times New Roman" w:hAnsi="Times New Roman" w:cs="Times New Roman"/>
          <w:b/>
          <w:color w:val="000000"/>
        </w:rPr>
      </w:pPr>
      <w:r w:rsidRPr="00EA2024">
        <w:rPr>
          <w:rFonts w:ascii="Times New Roman" w:hAnsi="Times New Roman" w:cs="Times New Roman"/>
          <w:color w:val="000000"/>
        </w:rPr>
        <w:t>Лицензиату</w:t>
      </w:r>
      <w:r w:rsidR="00E54C6F" w:rsidRPr="00EA2024">
        <w:rPr>
          <w:rFonts w:ascii="Times New Roman" w:hAnsi="Times New Roman" w:cs="Times New Roman"/>
          <w:color w:val="000000"/>
        </w:rPr>
        <w:t xml:space="preserve"> с момента присоединения к Условиям</w:t>
      </w:r>
      <w:r w:rsidRPr="00EA2024">
        <w:rPr>
          <w:rFonts w:ascii="Times New Roman" w:hAnsi="Times New Roman" w:cs="Times New Roman"/>
          <w:color w:val="000000"/>
        </w:rPr>
        <w:t xml:space="preserve"> </w:t>
      </w:r>
      <w:r w:rsidR="0023105B" w:rsidRPr="00EA2024">
        <w:rPr>
          <w:rFonts w:ascii="Times New Roman" w:hAnsi="Times New Roman" w:cs="Times New Roman"/>
          <w:color w:val="000000"/>
        </w:rPr>
        <w:t>предоставляется</w:t>
      </w:r>
      <w:r w:rsidRPr="00EA2024">
        <w:rPr>
          <w:rFonts w:ascii="Times New Roman" w:hAnsi="Times New Roman" w:cs="Times New Roman"/>
          <w:color w:val="000000"/>
        </w:rPr>
        <w:t xml:space="preserve"> </w:t>
      </w:r>
      <w:r w:rsidR="000313DA" w:rsidRPr="00EA2024">
        <w:rPr>
          <w:rFonts w:ascii="Times New Roman" w:hAnsi="Times New Roman" w:cs="Times New Roman"/>
          <w:color w:val="000000"/>
        </w:rPr>
        <w:t xml:space="preserve">право использования ПО на условиях простой (неисключительной) лицензии на условиях настоящего Лицензионного соглашения. </w:t>
      </w:r>
    </w:p>
    <w:p w:rsidR="00130059" w:rsidRPr="00EA2024" w:rsidRDefault="008D4F77" w:rsidP="000313DA">
      <w:pPr>
        <w:pStyle w:val="a4"/>
        <w:numPr>
          <w:ilvl w:val="1"/>
          <w:numId w:val="22"/>
        </w:numPr>
        <w:spacing w:after="200" w:line="276" w:lineRule="auto"/>
        <w:ind w:left="0" w:firstLine="426"/>
        <w:jc w:val="both"/>
        <w:rPr>
          <w:rFonts w:ascii="Times New Roman" w:hAnsi="Times New Roman" w:cs="Times New Roman"/>
          <w:b/>
          <w:color w:val="000000"/>
        </w:rPr>
      </w:pPr>
      <w:r w:rsidRPr="00EA2024">
        <w:rPr>
          <w:rFonts w:ascii="Times New Roman" w:hAnsi="Times New Roman" w:cs="Times New Roman"/>
          <w:color w:val="000000"/>
        </w:rPr>
        <w:t xml:space="preserve">Объем </w:t>
      </w:r>
      <w:r w:rsidR="000313DA" w:rsidRPr="00EA2024">
        <w:rPr>
          <w:rFonts w:ascii="Times New Roman" w:hAnsi="Times New Roman" w:cs="Times New Roman"/>
          <w:color w:val="000000"/>
        </w:rPr>
        <w:t>использования ПО</w:t>
      </w:r>
      <w:r w:rsidRPr="00EA2024">
        <w:rPr>
          <w:rFonts w:ascii="Times New Roman" w:hAnsi="Times New Roman" w:cs="Times New Roman"/>
          <w:color w:val="000000"/>
        </w:rPr>
        <w:t>: Лицензиат</w:t>
      </w:r>
      <w:r w:rsidR="000313DA" w:rsidRPr="00EA2024">
        <w:rPr>
          <w:rFonts w:ascii="Times New Roman" w:hAnsi="Times New Roman" w:cs="Times New Roman"/>
          <w:color w:val="000000"/>
        </w:rPr>
        <w:t>у предоставляется право использования ПО в количестве 1 (Одного) воспроизведения   в Программно-технологическом комплексе Работодателя.</w:t>
      </w:r>
    </w:p>
    <w:p w:rsidR="00130059" w:rsidRPr="00EA2024" w:rsidRDefault="008D4F77" w:rsidP="00130059">
      <w:pPr>
        <w:pStyle w:val="a4"/>
        <w:numPr>
          <w:ilvl w:val="1"/>
          <w:numId w:val="22"/>
        </w:numPr>
        <w:spacing w:after="200" w:line="276" w:lineRule="auto"/>
        <w:ind w:left="0" w:firstLine="426"/>
        <w:jc w:val="both"/>
        <w:rPr>
          <w:rFonts w:ascii="Times New Roman" w:hAnsi="Times New Roman" w:cs="Times New Roman"/>
          <w:b/>
          <w:color w:val="000000"/>
        </w:rPr>
      </w:pPr>
      <w:r w:rsidRPr="00EA2024">
        <w:rPr>
          <w:rFonts w:ascii="Times New Roman" w:hAnsi="Times New Roman" w:cs="Times New Roman"/>
        </w:rPr>
        <w:t>Территория использования ПО – Российская Федерация.</w:t>
      </w:r>
    </w:p>
    <w:p w:rsidR="00130059" w:rsidRPr="00EA2024" w:rsidRDefault="008D4F77" w:rsidP="00130059">
      <w:pPr>
        <w:pStyle w:val="a4"/>
        <w:numPr>
          <w:ilvl w:val="1"/>
          <w:numId w:val="22"/>
        </w:numPr>
        <w:spacing w:after="200" w:line="276" w:lineRule="auto"/>
        <w:ind w:left="0" w:firstLine="426"/>
        <w:jc w:val="both"/>
        <w:rPr>
          <w:rFonts w:ascii="Times New Roman" w:hAnsi="Times New Roman" w:cs="Times New Roman"/>
          <w:b/>
          <w:color w:val="000000"/>
        </w:rPr>
      </w:pPr>
      <w:r w:rsidRPr="00EA2024">
        <w:rPr>
          <w:rFonts w:ascii="Times New Roman" w:hAnsi="Times New Roman" w:cs="Times New Roman"/>
          <w:color w:val="000000"/>
        </w:rPr>
        <w:t xml:space="preserve">Срок действия </w:t>
      </w:r>
      <w:r w:rsidR="000313DA" w:rsidRPr="00EA2024">
        <w:rPr>
          <w:rFonts w:ascii="Times New Roman" w:hAnsi="Times New Roman" w:cs="Times New Roman"/>
          <w:color w:val="000000"/>
        </w:rPr>
        <w:t>предоставленного права использования ПО</w:t>
      </w:r>
      <w:r w:rsidRPr="00EA2024">
        <w:rPr>
          <w:rFonts w:ascii="Times New Roman" w:hAnsi="Times New Roman" w:cs="Times New Roman"/>
          <w:color w:val="000000"/>
        </w:rPr>
        <w:t xml:space="preserve"> соответствует сроку действия </w:t>
      </w:r>
      <w:r w:rsidRPr="00EA2024">
        <w:rPr>
          <w:rFonts w:ascii="Times New Roman" w:hAnsi="Times New Roman" w:cs="Times New Roman"/>
        </w:rPr>
        <w:t>Договор</w:t>
      </w:r>
      <w:r w:rsidR="000313DA" w:rsidRPr="00EA2024">
        <w:rPr>
          <w:rFonts w:ascii="Times New Roman" w:hAnsi="Times New Roman" w:cs="Times New Roman"/>
        </w:rPr>
        <w:t>а</w:t>
      </w:r>
      <w:r w:rsidRPr="00EA2024">
        <w:rPr>
          <w:rFonts w:ascii="Times New Roman" w:hAnsi="Times New Roman" w:cs="Times New Roman"/>
        </w:rPr>
        <w:t xml:space="preserve"> </w:t>
      </w:r>
      <w:r w:rsidR="0023105B" w:rsidRPr="00EA2024">
        <w:rPr>
          <w:rFonts w:ascii="Times New Roman" w:hAnsi="Times New Roman" w:cs="Times New Roman"/>
          <w:shd w:val="clear" w:color="auto" w:fill="FFFFFF"/>
        </w:rPr>
        <w:t>об информационном взаимодействии</w:t>
      </w:r>
      <w:r w:rsidRPr="00EA2024">
        <w:rPr>
          <w:rFonts w:ascii="Times New Roman" w:hAnsi="Times New Roman" w:cs="Times New Roman"/>
          <w:color w:val="000000"/>
        </w:rPr>
        <w:t>.</w:t>
      </w:r>
    </w:p>
    <w:p w:rsidR="00130059" w:rsidRPr="00EA2024" w:rsidRDefault="008D4F77" w:rsidP="00130059">
      <w:pPr>
        <w:pStyle w:val="a4"/>
        <w:numPr>
          <w:ilvl w:val="1"/>
          <w:numId w:val="22"/>
        </w:numPr>
        <w:spacing w:after="200" w:line="276" w:lineRule="auto"/>
        <w:ind w:left="0" w:firstLine="426"/>
        <w:jc w:val="both"/>
        <w:rPr>
          <w:rFonts w:ascii="Times New Roman" w:hAnsi="Times New Roman" w:cs="Times New Roman"/>
          <w:b/>
          <w:color w:val="000000"/>
        </w:rPr>
      </w:pPr>
      <w:r w:rsidRPr="00EA2024">
        <w:rPr>
          <w:rFonts w:ascii="Times New Roman" w:hAnsi="Times New Roman" w:cs="Times New Roman"/>
          <w:color w:val="000000"/>
        </w:rPr>
        <w:t xml:space="preserve">Стоимость </w:t>
      </w:r>
      <w:r w:rsidR="000313DA" w:rsidRPr="00EA2024">
        <w:rPr>
          <w:rFonts w:ascii="Times New Roman" w:hAnsi="Times New Roman" w:cs="Times New Roman"/>
          <w:color w:val="000000"/>
        </w:rPr>
        <w:t>предоставления права использования ПО</w:t>
      </w:r>
      <w:r w:rsidRPr="00EA2024">
        <w:rPr>
          <w:rFonts w:ascii="Times New Roman" w:hAnsi="Times New Roman" w:cs="Times New Roman"/>
          <w:color w:val="000000"/>
        </w:rPr>
        <w:t xml:space="preserve">: </w:t>
      </w:r>
      <w:r w:rsidR="0023105B" w:rsidRPr="00EA2024">
        <w:rPr>
          <w:rFonts w:ascii="Times New Roman" w:hAnsi="Times New Roman" w:cs="Times New Roman"/>
          <w:color w:val="000000"/>
        </w:rPr>
        <w:t>Лицензия</w:t>
      </w:r>
      <w:r w:rsidRPr="00EA2024">
        <w:rPr>
          <w:rFonts w:ascii="Times New Roman" w:hAnsi="Times New Roman" w:cs="Times New Roman"/>
          <w:color w:val="000000"/>
        </w:rPr>
        <w:t xml:space="preserve"> на использование ПО </w:t>
      </w:r>
      <w:r w:rsidR="0023105B" w:rsidRPr="00EA2024">
        <w:rPr>
          <w:rFonts w:ascii="Times New Roman" w:hAnsi="Times New Roman" w:cs="Times New Roman"/>
          <w:color w:val="000000"/>
        </w:rPr>
        <w:t>в Программно-технологическом комплексе Работодателя предоставляется на безвозмездной основе</w:t>
      </w:r>
      <w:r w:rsidRPr="00EA2024">
        <w:rPr>
          <w:rFonts w:ascii="Times New Roman" w:hAnsi="Times New Roman" w:cs="Times New Roman"/>
          <w:color w:val="000000"/>
        </w:rPr>
        <w:t>.</w:t>
      </w:r>
    </w:p>
    <w:p w:rsidR="00130059" w:rsidRPr="00EA2024" w:rsidRDefault="008D4F77" w:rsidP="00130059">
      <w:pPr>
        <w:pStyle w:val="a4"/>
        <w:numPr>
          <w:ilvl w:val="1"/>
          <w:numId w:val="22"/>
        </w:numPr>
        <w:spacing w:after="200" w:line="276" w:lineRule="auto"/>
        <w:ind w:left="0" w:firstLine="426"/>
        <w:jc w:val="both"/>
        <w:rPr>
          <w:rFonts w:ascii="Times New Roman" w:hAnsi="Times New Roman" w:cs="Times New Roman"/>
          <w:b/>
          <w:color w:val="000000"/>
        </w:rPr>
      </w:pPr>
      <w:r w:rsidRPr="00EA2024">
        <w:rPr>
          <w:rFonts w:ascii="Times New Roman" w:hAnsi="Times New Roman" w:cs="Times New Roman"/>
          <w:color w:val="000000"/>
        </w:rPr>
        <w:t>Лицензиат имеет право:</w:t>
      </w:r>
    </w:p>
    <w:p w:rsidR="00130059" w:rsidRPr="00EA2024" w:rsidRDefault="008D4F77" w:rsidP="00130059">
      <w:pPr>
        <w:pStyle w:val="a4"/>
        <w:numPr>
          <w:ilvl w:val="2"/>
          <w:numId w:val="22"/>
        </w:numPr>
        <w:spacing w:after="200" w:line="276" w:lineRule="auto"/>
        <w:ind w:left="0" w:firstLine="426"/>
        <w:jc w:val="both"/>
        <w:rPr>
          <w:rFonts w:ascii="Times New Roman" w:hAnsi="Times New Roman" w:cs="Times New Roman"/>
          <w:b/>
          <w:color w:val="000000"/>
        </w:rPr>
      </w:pPr>
      <w:r w:rsidRPr="00EA2024">
        <w:rPr>
          <w:rFonts w:ascii="Times New Roman" w:hAnsi="Times New Roman" w:cs="Times New Roman"/>
          <w:color w:val="000000"/>
        </w:rPr>
        <w:t xml:space="preserve">Осуществлять действия, необходимые для функционирования ПО в соответствии с его назначением, в том числе запись и хранение в памяти </w:t>
      </w:r>
      <w:r w:rsidR="0023105B" w:rsidRPr="00EA2024">
        <w:rPr>
          <w:rFonts w:ascii="Times New Roman" w:hAnsi="Times New Roman" w:cs="Times New Roman"/>
          <w:color w:val="000000"/>
        </w:rPr>
        <w:t>Программно-технологическом комплексе Работодателя</w:t>
      </w:r>
      <w:r w:rsidRPr="00EA2024">
        <w:rPr>
          <w:rFonts w:ascii="Times New Roman" w:hAnsi="Times New Roman" w:cs="Times New Roman"/>
          <w:color w:val="000000"/>
        </w:rPr>
        <w:t>.</w:t>
      </w:r>
    </w:p>
    <w:p w:rsidR="000313DA" w:rsidRPr="00EA2024" w:rsidRDefault="008D4F77" w:rsidP="00130059">
      <w:pPr>
        <w:pStyle w:val="a4"/>
        <w:numPr>
          <w:ilvl w:val="2"/>
          <w:numId w:val="22"/>
        </w:numPr>
        <w:spacing w:after="200" w:line="276" w:lineRule="auto"/>
        <w:ind w:left="0" w:firstLine="426"/>
        <w:jc w:val="both"/>
        <w:rPr>
          <w:rFonts w:ascii="Times New Roman" w:hAnsi="Times New Roman" w:cs="Times New Roman"/>
          <w:b/>
          <w:color w:val="000000"/>
        </w:rPr>
      </w:pPr>
      <w:r w:rsidRPr="00EA2024">
        <w:rPr>
          <w:rFonts w:ascii="Times New Roman" w:hAnsi="Times New Roman" w:cs="Times New Roman"/>
          <w:color w:val="000000"/>
        </w:rPr>
        <w:t xml:space="preserve">Использовать воспроизведенные в памяти ЭВМ экземпляры ПО </w:t>
      </w:r>
      <w:proofErr w:type="spellStart"/>
      <w:r w:rsidRPr="00EA2024">
        <w:rPr>
          <w:rFonts w:ascii="Times New Roman" w:hAnsi="Times New Roman" w:cs="Times New Roman"/>
          <w:color w:val="000000"/>
        </w:rPr>
        <w:t>по</w:t>
      </w:r>
      <w:proofErr w:type="spellEnd"/>
      <w:r w:rsidRPr="00EA2024">
        <w:rPr>
          <w:rFonts w:ascii="Times New Roman" w:hAnsi="Times New Roman" w:cs="Times New Roman"/>
          <w:color w:val="000000"/>
        </w:rPr>
        <w:t xml:space="preserve"> указанному выше количеству воспроизведений с целью применения в работе ЭВМ Работодателя для достижения необходимых Лицензиату результатов, а также право делать архивные копии ПО и документации к нему, которые могут понадобиться для восстановления работоспособности ПО в случае сбоя работы ПО в достаточном для этого объеме.</w:t>
      </w:r>
    </w:p>
    <w:p w:rsidR="00130059" w:rsidRPr="00EA2024" w:rsidRDefault="008D4F77" w:rsidP="00130059">
      <w:pPr>
        <w:pStyle w:val="a4"/>
        <w:numPr>
          <w:ilvl w:val="1"/>
          <w:numId w:val="22"/>
        </w:numPr>
        <w:spacing w:after="200" w:line="276" w:lineRule="auto"/>
        <w:ind w:left="0" w:firstLine="426"/>
        <w:jc w:val="both"/>
        <w:rPr>
          <w:rFonts w:ascii="Times New Roman" w:hAnsi="Times New Roman" w:cs="Times New Roman"/>
          <w:b/>
          <w:color w:val="000000"/>
        </w:rPr>
      </w:pPr>
      <w:r w:rsidRPr="00EA2024">
        <w:rPr>
          <w:rFonts w:ascii="Times New Roman" w:hAnsi="Times New Roman" w:cs="Times New Roman"/>
          <w:color w:val="000000"/>
        </w:rPr>
        <w:t>Лицензиат не имеет права:</w:t>
      </w:r>
    </w:p>
    <w:p w:rsidR="00130059" w:rsidRPr="00EA2024" w:rsidRDefault="008D4F77" w:rsidP="00130059">
      <w:pPr>
        <w:pStyle w:val="a4"/>
        <w:numPr>
          <w:ilvl w:val="2"/>
          <w:numId w:val="22"/>
        </w:numPr>
        <w:spacing w:after="200" w:line="276" w:lineRule="auto"/>
        <w:ind w:left="0" w:firstLine="426"/>
        <w:jc w:val="both"/>
        <w:rPr>
          <w:rFonts w:ascii="Times New Roman" w:hAnsi="Times New Roman" w:cs="Times New Roman"/>
          <w:b/>
          <w:color w:val="000000"/>
        </w:rPr>
      </w:pPr>
      <w:r w:rsidRPr="00EA2024">
        <w:rPr>
          <w:rFonts w:ascii="Times New Roman" w:hAnsi="Times New Roman" w:cs="Times New Roman"/>
          <w:color w:val="000000"/>
        </w:rPr>
        <w:lastRenderedPageBreak/>
        <w:t xml:space="preserve">Изготавливать копии ПО. Лицензиат не имеет права копировать ПО и </w:t>
      </w:r>
      <w:r w:rsidR="0023105B" w:rsidRPr="00EA2024">
        <w:rPr>
          <w:rFonts w:ascii="Times New Roman" w:hAnsi="Times New Roman" w:cs="Times New Roman"/>
          <w:color w:val="000000"/>
        </w:rPr>
        <w:t>устанавливать его на какие-либо иные электронно-вычислительные машины, отличные от места установки ПО, осуществленного силами Лицензиара</w:t>
      </w:r>
      <w:r w:rsidRPr="00EA2024">
        <w:rPr>
          <w:rFonts w:ascii="Times New Roman" w:hAnsi="Times New Roman" w:cs="Times New Roman"/>
          <w:color w:val="000000"/>
        </w:rPr>
        <w:t>.</w:t>
      </w:r>
    </w:p>
    <w:p w:rsidR="00130059" w:rsidRPr="00EA2024" w:rsidRDefault="008D4F77" w:rsidP="00130059">
      <w:pPr>
        <w:pStyle w:val="a4"/>
        <w:numPr>
          <w:ilvl w:val="2"/>
          <w:numId w:val="22"/>
        </w:numPr>
        <w:spacing w:after="200" w:line="276" w:lineRule="auto"/>
        <w:ind w:left="0" w:firstLine="426"/>
        <w:jc w:val="both"/>
        <w:rPr>
          <w:rFonts w:ascii="Times New Roman" w:hAnsi="Times New Roman" w:cs="Times New Roman"/>
          <w:b/>
          <w:color w:val="000000"/>
        </w:rPr>
      </w:pPr>
      <w:r w:rsidRPr="00EA2024">
        <w:rPr>
          <w:rFonts w:ascii="Times New Roman" w:hAnsi="Times New Roman" w:cs="Times New Roman"/>
          <w:color w:val="000000"/>
        </w:rPr>
        <w:t>Распространять ПО. Под распространением ПО стороны договорились понимать - предоставление доступа третьим лицам к воспроизведенному в любой форме ПО, в том числе сетевыми и иными способами</w:t>
      </w:r>
      <w:r w:rsidR="000313DA" w:rsidRPr="00EA2024">
        <w:rPr>
          <w:rFonts w:ascii="Times New Roman" w:hAnsi="Times New Roman" w:cs="Times New Roman"/>
          <w:color w:val="000000"/>
        </w:rPr>
        <w:t>.</w:t>
      </w:r>
    </w:p>
    <w:p w:rsidR="00130059" w:rsidRPr="00EA2024" w:rsidRDefault="008D4F77" w:rsidP="00130059">
      <w:pPr>
        <w:pStyle w:val="a4"/>
        <w:numPr>
          <w:ilvl w:val="2"/>
          <w:numId w:val="22"/>
        </w:numPr>
        <w:spacing w:after="200" w:line="276" w:lineRule="auto"/>
        <w:ind w:left="0" w:firstLine="426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EA2024">
        <w:rPr>
          <w:rFonts w:ascii="Times New Roman" w:hAnsi="Times New Roman" w:cs="Times New Roman"/>
          <w:color w:val="000000"/>
        </w:rPr>
        <w:t>Декомпилировать</w:t>
      </w:r>
      <w:proofErr w:type="spellEnd"/>
      <w:r w:rsidRPr="00EA2024">
        <w:rPr>
          <w:rFonts w:ascii="Times New Roman" w:hAnsi="Times New Roman" w:cs="Times New Roman"/>
          <w:color w:val="000000"/>
        </w:rPr>
        <w:t xml:space="preserve"> (преобразовывать объект</w:t>
      </w:r>
      <w:r w:rsidR="0023105B" w:rsidRPr="00EA2024">
        <w:rPr>
          <w:rFonts w:ascii="Times New Roman" w:hAnsi="Times New Roman" w:cs="Times New Roman"/>
          <w:color w:val="000000"/>
        </w:rPr>
        <w:t>ный код в исходный текст) ПО и какие-либо</w:t>
      </w:r>
      <w:r w:rsidRPr="00EA2024">
        <w:rPr>
          <w:rFonts w:ascii="Times New Roman" w:hAnsi="Times New Roman" w:cs="Times New Roman"/>
          <w:color w:val="000000"/>
        </w:rPr>
        <w:t xml:space="preserve"> компоненты ПО.</w:t>
      </w:r>
    </w:p>
    <w:p w:rsidR="00130059" w:rsidRPr="00EA2024" w:rsidRDefault="008D4F77" w:rsidP="00640EA4">
      <w:pPr>
        <w:pStyle w:val="a4"/>
        <w:numPr>
          <w:ilvl w:val="2"/>
          <w:numId w:val="22"/>
        </w:numPr>
        <w:spacing w:after="200" w:line="276" w:lineRule="auto"/>
        <w:ind w:left="0" w:firstLine="426"/>
        <w:jc w:val="both"/>
        <w:rPr>
          <w:rFonts w:ascii="Times New Roman" w:hAnsi="Times New Roman" w:cs="Times New Roman"/>
          <w:b/>
          <w:color w:val="000000"/>
        </w:rPr>
      </w:pPr>
      <w:r w:rsidRPr="00EA2024">
        <w:rPr>
          <w:rFonts w:ascii="Times New Roman" w:hAnsi="Times New Roman" w:cs="Times New Roman"/>
          <w:color w:val="000000"/>
        </w:rPr>
        <w:t>Вносить какие-либо изменения в объектный код ПО.</w:t>
      </w:r>
    </w:p>
    <w:p w:rsidR="00130059" w:rsidRPr="00EA2024" w:rsidRDefault="008D4F77" w:rsidP="00130059">
      <w:pPr>
        <w:pStyle w:val="a4"/>
        <w:numPr>
          <w:ilvl w:val="2"/>
          <w:numId w:val="22"/>
        </w:numPr>
        <w:spacing w:after="200" w:line="276" w:lineRule="auto"/>
        <w:ind w:left="0" w:firstLine="426"/>
        <w:jc w:val="both"/>
        <w:rPr>
          <w:rFonts w:ascii="Times New Roman" w:hAnsi="Times New Roman" w:cs="Times New Roman"/>
          <w:b/>
          <w:color w:val="000000"/>
        </w:rPr>
      </w:pPr>
      <w:r w:rsidRPr="00EA2024">
        <w:rPr>
          <w:rFonts w:ascii="Times New Roman" w:hAnsi="Times New Roman" w:cs="Times New Roman"/>
          <w:color w:val="000000"/>
        </w:rPr>
        <w:t xml:space="preserve">Совершать относительно ПО другие действия, нарушающие </w:t>
      </w:r>
      <w:r w:rsidR="000313DA" w:rsidRPr="00EA2024">
        <w:rPr>
          <w:rFonts w:ascii="Times New Roman" w:hAnsi="Times New Roman" w:cs="Times New Roman"/>
          <w:color w:val="000000"/>
        </w:rPr>
        <w:t>законодательство Российской Федерации.</w:t>
      </w:r>
    </w:p>
    <w:p w:rsidR="000313DA" w:rsidRPr="00EA2024" w:rsidRDefault="008D4F77" w:rsidP="00E10F43">
      <w:pPr>
        <w:pStyle w:val="a4"/>
        <w:numPr>
          <w:ilvl w:val="1"/>
          <w:numId w:val="22"/>
        </w:numPr>
        <w:spacing w:after="200" w:line="276" w:lineRule="auto"/>
        <w:ind w:left="0" w:firstLine="426"/>
        <w:jc w:val="both"/>
        <w:rPr>
          <w:rFonts w:ascii="Times New Roman" w:hAnsi="Times New Roman" w:cs="Times New Roman"/>
          <w:color w:val="000000"/>
        </w:rPr>
      </w:pPr>
      <w:r w:rsidRPr="00EA2024">
        <w:rPr>
          <w:rFonts w:ascii="Times New Roman" w:hAnsi="Times New Roman" w:cs="Times New Roman"/>
          <w:color w:val="000000"/>
        </w:rPr>
        <w:t>Лицензиар гарантирует качество данных</w:t>
      </w:r>
      <w:r w:rsidR="0023105B" w:rsidRPr="00EA2024">
        <w:rPr>
          <w:rFonts w:ascii="Times New Roman" w:hAnsi="Times New Roman" w:cs="Times New Roman"/>
          <w:color w:val="000000"/>
        </w:rPr>
        <w:t xml:space="preserve"> и</w:t>
      </w:r>
      <w:r w:rsidRPr="00EA2024">
        <w:rPr>
          <w:rFonts w:ascii="Times New Roman" w:hAnsi="Times New Roman" w:cs="Times New Roman"/>
          <w:color w:val="000000"/>
        </w:rPr>
        <w:t xml:space="preserve"> работоспособность модулей, входящих в </w:t>
      </w:r>
      <w:r w:rsidR="0023105B" w:rsidRPr="00EA2024">
        <w:rPr>
          <w:rFonts w:ascii="Times New Roman" w:hAnsi="Times New Roman" w:cs="Times New Roman"/>
          <w:color w:val="000000"/>
        </w:rPr>
        <w:t>состав</w:t>
      </w:r>
      <w:r w:rsidRPr="00EA2024">
        <w:rPr>
          <w:rFonts w:ascii="Times New Roman" w:hAnsi="Times New Roman" w:cs="Times New Roman"/>
          <w:color w:val="000000"/>
        </w:rPr>
        <w:t xml:space="preserve"> ПО. Лицензиар гарантирует и подтверждает, что ПО не является вредоносным программным обеспечением (не содержит вредоносное программное обеспечение), не содержит скрытых функциональных возможностей, использование ПО не приведет, в частности, к несанкционированному уничтожению, блокированию, модификации, копированию компьютерной информации Работодателя или нейтрализации средств защиты компьютерной информации Работодателя, а также к иному ущербу Работодателя. </w:t>
      </w:r>
    </w:p>
    <w:p w:rsidR="00615C0E" w:rsidRPr="00EA2024" w:rsidRDefault="008D4F77" w:rsidP="005521CA">
      <w:pPr>
        <w:pStyle w:val="a4"/>
        <w:numPr>
          <w:ilvl w:val="1"/>
          <w:numId w:val="22"/>
        </w:numPr>
        <w:spacing w:after="200" w:line="276" w:lineRule="auto"/>
        <w:ind w:left="0" w:firstLine="426"/>
        <w:jc w:val="both"/>
        <w:rPr>
          <w:rFonts w:ascii="Times New Roman" w:hAnsi="Times New Roman" w:cs="Times New Roman"/>
          <w:color w:val="000000"/>
        </w:rPr>
      </w:pPr>
      <w:r w:rsidRPr="00EA2024">
        <w:rPr>
          <w:rFonts w:ascii="Times New Roman" w:hAnsi="Times New Roman" w:cs="Times New Roman"/>
          <w:color w:val="000000"/>
        </w:rPr>
        <w:t>Настоящее Лицензионное Соглашение регулируется и истолковывается в соответствии с действующим Законодательством Российской Федерации.</w:t>
      </w:r>
    </w:p>
    <w:sectPr w:rsidR="00615C0E" w:rsidRPr="00EA2024" w:rsidSect="00DB7D92">
      <w:footerReference w:type="even" r:id="rId20"/>
      <w:footerReference w:type="default" r:id="rId21"/>
      <w:footerReference w:type="first" r:id="rId22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531" w:rsidRDefault="000D6531">
      <w:pPr>
        <w:spacing w:after="0" w:line="240" w:lineRule="auto"/>
      </w:pPr>
      <w:r>
        <w:separator/>
      </w:r>
    </w:p>
  </w:endnote>
  <w:endnote w:type="continuationSeparator" w:id="0">
    <w:p w:rsidR="000D6531" w:rsidRDefault="000D6531">
      <w:pPr>
        <w:spacing w:after="0" w:line="240" w:lineRule="auto"/>
      </w:pPr>
      <w:r>
        <w:continuationSeparator/>
      </w:r>
    </w:p>
  </w:endnote>
  <w:endnote w:type="continuationNotice" w:id="1">
    <w:p w:rsidR="000D6531" w:rsidRDefault="000D65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659" w:rsidRDefault="00347659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80" type="#_x0000_t136" alt="Watermark_16195" style="position:absolute;margin-left:0;margin-top:0;width:175pt;height:10pt;z-index:251676672;mso-position-horizontal:left" fillcolor="black">
          <v:textpath style="font-family:&quot;Microsoft Sans Serif&quot;;font-size:10pt" string="Документ распечатан из СЭД WSS Docs"/>
        </v:shape>
      </w:pict>
    </w:r>
  </w:p>
  <w:p w:rsidR="00347659" w:rsidRDefault="00347659">
    <w:r>
      <w:pict>
        <v:shape id="_x0000_s3081" type="#_x0000_t136" alt="Watermark_16108" style="position:absolute;margin-left:0;margin-top:0;width:175pt;height:10pt;z-index:251662336;mso-position-horizontal:left" fillcolor="black">
          <v:textpath style="font-family:&quot;Microsoft Sans Serif&quot;;font-size:10pt" string="Документ распечатан из СЭД WSS Docs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659" w:rsidRPr="008E4143" w:rsidRDefault="00347659" w:rsidP="008E4143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659" w:rsidRDefault="00347659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83" type="#_x0000_t136" alt="Watermark_16195" style="position:absolute;margin-left:0;margin-top:0;width:175pt;height:10pt;z-index:251677696;mso-position-horizontal:left" fillcolor="black">
          <v:textpath style="font-family:&quot;Microsoft Sans Serif&quot;;font-size:10pt" string="Документ распечатан из СЭД WSS Docs"/>
        </v:shape>
      </w:pict>
    </w:r>
  </w:p>
  <w:p w:rsidR="00347659" w:rsidRDefault="00347659">
    <w:r>
      <w:pict>
        <v:shape id="_x0000_s3084" type="#_x0000_t136" alt="Watermark_16108" style="position:absolute;margin-left:0;margin-top:0;width:175pt;height:10pt;z-index:251664384;mso-position-horizontal:left" fillcolor="black">
          <v:textpath style="font-family:&quot;Microsoft Sans Serif&quot;;font-size:10pt" string="Документ распечатан из СЭД WSS Docs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659" w:rsidRDefault="00347659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93" type="#_x0000_t136" alt="Watermark_16195" style="position:absolute;margin-left:0;margin-top:0;width:175pt;height:10pt;z-index:251680768;mso-position-horizontal:left" fillcolor="black">
          <v:textpath style="font-family:&quot;Microsoft Sans Serif&quot;;font-size:10pt" string="Документ распечатан из СЭД WSS Docs"/>
        </v:shape>
      </w:pict>
    </w:r>
  </w:p>
  <w:p w:rsidR="00347659" w:rsidRDefault="00347659">
    <w:r>
      <w:pict>
        <v:shape id="_x0000_s3094" type="#_x0000_t136" alt="Watermark_16108" style="position:absolute;margin-left:0;margin-top:0;width:175pt;height:10pt;z-index:251671552;mso-position-horizontal:left" fillcolor="black">
          <v:textpath style="font-family:&quot;Microsoft Sans Serif&quot;;font-size:10pt" string="Документ распечатан из СЭД WSS Docs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659" w:rsidRPr="008E4143" w:rsidRDefault="00347659" w:rsidP="008E4143">
    <w:pPr>
      <w:pStyle w:val="af8"/>
    </w:pPr>
  </w:p>
  <w:p w:rsidR="00347659" w:rsidRDefault="0034765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659" w:rsidRDefault="00347659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96" type="#_x0000_t136" alt="Watermark_16195" style="position:absolute;margin-left:0;margin-top:0;width:175pt;height:10pt;z-index:251681792;mso-position-horizontal:left" fillcolor="black">
          <v:textpath style="font-family:&quot;Microsoft Sans Serif&quot;;font-size:10pt" string="Документ распечатан из СЭД WSS Docs"/>
        </v:shape>
      </w:pict>
    </w:r>
  </w:p>
  <w:p w:rsidR="00347659" w:rsidRDefault="00347659">
    <w:r>
      <w:pict>
        <v:shape id="_x0000_s3097" type="#_x0000_t136" alt="Watermark_16108" style="position:absolute;margin-left:0;margin-top:0;width:175pt;height:10pt;z-index:251673600;mso-position-horizontal:left" fillcolor="black">
          <v:textpath style="font-family:&quot;Microsoft Sans Serif&quot;;font-size:10pt" string="Документ распечатан из СЭД WSS Docs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531" w:rsidRDefault="000D6531">
      <w:pPr>
        <w:spacing w:after="0" w:line="240" w:lineRule="auto"/>
      </w:pPr>
      <w:r>
        <w:separator/>
      </w:r>
    </w:p>
  </w:footnote>
  <w:footnote w:type="continuationSeparator" w:id="0">
    <w:p w:rsidR="000D6531" w:rsidRDefault="000D6531">
      <w:pPr>
        <w:spacing w:after="0" w:line="240" w:lineRule="auto"/>
      </w:pPr>
      <w:r>
        <w:continuationSeparator/>
      </w:r>
    </w:p>
  </w:footnote>
  <w:footnote w:type="continuationNotice" w:id="1">
    <w:p w:rsidR="000D6531" w:rsidRDefault="000D653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21A"/>
    <w:multiLevelType w:val="multilevel"/>
    <w:tmpl w:val="CEAC42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2F761F3"/>
    <w:multiLevelType w:val="hybridMultilevel"/>
    <w:tmpl w:val="0F4E9C46"/>
    <w:lvl w:ilvl="0" w:tplc="95648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56F400" w:tentative="1">
      <w:start w:val="1"/>
      <w:numFmt w:val="lowerLetter"/>
      <w:lvlText w:val="%2."/>
      <w:lvlJc w:val="left"/>
      <w:pPr>
        <w:ind w:left="1440" w:hanging="360"/>
      </w:pPr>
    </w:lvl>
    <w:lvl w:ilvl="2" w:tplc="470E636A" w:tentative="1">
      <w:start w:val="1"/>
      <w:numFmt w:val="lowerRoman"/>
      <w:lvlText w:val="%3."/>
      <w:lvlJc w:val="right"/>
      <w:pPr>
        <w:ind w:left="2160" w:hanging="180"/>
      </w:pPr>
    </w:lvl>
    <w:lvl w:ilvl="3" w:tplc="77FA0F1E" w:tentative="1">
      <w:start w:val="1"/>
      <w:numFmt w:val="decimal"/>
      <w:lvlText w:val="%4."/>
      <w:lvlJc w:val="left"/>
      <w:pPr>
        <w:ind w:left="2880" w:hanging="360"/>
      </w:pPr>
    </w:lvl>
    <w:lvl w:ilvl="4" w:tplc="64323D36" w:tentative="1">
      <w:start w:val="1"/>
      <w:numFmt w:val="lowerLetter"/>
      <w:lvlText w:val="%5."/>
      <w:lvlJc w:val="left"/>
      <w:pPr>
        <w:ind w:left="3600" w:hanging="360"/>
      </w:pPr>
    </w:lvl>
    <w:lvl w:ilvl="5" w:tplc="C3A6520E" w:tentative="1">
      <w:start w:val="1"/>
      <w:numFmt w:val="lowerRoman"/>
      <w:lvlText w:val="%6."/>
      <w:lvlJc w:val="right"/>
      <w:pPr>
        <w:ind w:left="4320" w:hanging="180"/>
      </w:pPr>
    </w:lvl>
    <w:lvl w:ilvl="6" w:tplc="470C0D68" w:tentative="1">
      <w:start w:val="1"/>
      <w:numFmt w:val="decimal"/>
      <w:lvlText w:val="%7."/>
      <w:lvlJc w:val="left"/>
      <w:pPr>
        <w:ind w:left="5040" w:hanging="360"/>
      </w:pPr>
    </w:lvl>
    <w:lvl w:ilvl="7" w:tplc="A7ECB5F6" w:tentative="1">
      <w:start w:val="1"/>
      <w:numFmt w:val="lowerLetter"/>
      <w:lvlText w:val="%8."/>
      <w:lvlJc w:val="left"/>
      <w:pPr>
        <w:ind w:left="5760" w:hanging="360"/>
      </w:pPr>
    </w:lvl>
    <w:lvl w:ilvl="8" w:tplc="452AD3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33C28"/>
    <w:multiLevelType w:val="hybridMultilevel"/>
    <w:tmpl w:val="D040A3EC"/>
    <w:lvl w:ilvl="0" w:tplc="99388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FA6DEE" w:tentative="1">
      <w:start w:val="1"/>
      <w:numFmt w:val="lowerLetter"/>
      <w:lvlText w:val="%2."/>
      <w:lvlJc w:val="left"/>
      <w:pPr>
        <w:ind w:left="1440" w:hanging="360"/>
      </w:pPr>
    </w:lvl>
    <w:lvl w:ilvl="2" w:tplc="A3AECA64" w:tentative="1">
      <w:start w:val="1"/>
      <w:numFmt w:val="lowerRoman"/>
      <w:lvlText w:val="%3."/>
      <w:lvlJc w:val="right"/>
      <w:pPr>
        <w:ind w:left="2160" w:hanging="180"/>
      </w:pPr>
    </w:lvl>
    <w:lvl w:ilvl="3" w:tplc="060430F6" w:tentative="1">
      <w:start w:val="1"/>
      <w:numFmt w:val="decimal"/>
      <w:lvlText w:val="%4."/>
      <w:lvlJc w:val="left"/>
      <w:pPr>
        <w:ind w:left="2880" w:hanging="360"/>
      </w:pPr>
    </w:lvl>
    <w:lvl w:ilvl="4" w:tplc="9D3468B6" w:tentative="1">
      <w:start w:val="1"/>
      <w:numFmt w:val="lowerLetter"/>
      <w:lvlText w:val="%5."/>
      <w:lvlJc w:val="left"/>
      <w:pPr>
        <w:ind w:left="3600" w:hanging="360"/>
      </w:pPr>
    </w:lvl>
    <w:lvl w:ilvl="5" w:tplc="9256976E" w:tentative="1">
      <w:start w:val="1"/>
      <w:numFmt w:val="lowerRoman"/>
      <w:lvlText w:val="%6."/>
      <w:lvlJc w:val="right"/>
      <w:pPr>
        <w:ind w:left="4320" w:hanging="180"/>
      </w:pPr>
    </w:lvl>
    <w:lvl w:ilvl="6" w:tplc="01FEE034" w:tentative="1">
      <w:start w:val="1"/>
      <w:numFmt w:val="decimal"/>
      <w:lvlText w:val="%7."/>
      <w:lvlJc w:val="left"/>
      <w:pPr>
        <w:ind w:left="5040" w:hanging="360"/>
      </w:pPr>
    </w:lvl>
    <w:lvl w:ilvl="7" w:tplc="E8F8FB00" w:tentative="1">
      <w:start w:val="1"/>
      <w:numFmt w:val="lowerLetter"/>
      <w:lvlText w:val="%8."/>
      <w:lvlJc w:val="left"/>
      <w:pPr>
        <w:ind w:left="5760" w:hanging="360"/>
      </w:pPr>
    </w:lvl>
    <w:lvl w:ilvl="8" w:tplc="B9406D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2313"/>
    <w:multiLevelType w:val="hybridMultilevel"/>
    <w:tmpl w:val="63485CB6"/>
    <w:lvl w:ilvl="0" w:tplc="D8C474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A2E7478" w:tentative="1">
      <w:start w:val="1"/>
      <w:numFmt w:val="lowerLetter"/>
      <w:lvlText w:val="%2."/>
      <w:lvlJc w:val="left"/>
      <w:pPr>
        <w:ind w:left="1440" w:hanging="360"/>
      </w:pPr>
    </w:lvl>
    <w:lvl w:ilvl="2" w:tplc="8FECE668" w:tentative="1">
      <w:start w:val="1"/>
      <w:numFmt w:val="lowerRoman"/>
      <w:lvlText w:val="%3."/>
      <w:lvlJc w:val="right"/>
      <w:pPr>
        <w:ind w:left="2160" w:hanging="180"/>
      </w:pPr>
    </w:lvl>
    <w:lvl w:ilvl="3" w:tplc="D624C01E" w:tentative="1">
      <w:start w:val="1"/>
      <w:numFmt w:val="decimal"/>
      <w:lvlText w:val="%4."/>
      <w:lvlJc w:val="left"/>
      <w:pPr>
        <w:ind w:left="2880" w:hanging="360"/>
      </w:pPr>
    </w:lvl>
    <w:lvl w:ilvl="4" w:tplc="C8C49E4E" w:tentative="1">
      <w:start w:val="1"/>
      <w:numFmt w:val="lowerLetter"/>
      <w:lvlText w:val="%5."/>
      <w:lvlJc w:val="left"/>
      <w:pPr>
        <w:ind w:left="3600" w:hanging="360"/>
      </w:pPr>
    </w:lvl>
    <w:lvl w:ilvl="5" w:tplc="9DAC61D6" w:tentative="1">
      <w:start w:val="1"/>
      <w:numFmt w:val="lowerRoman"/>
      <w:lvlText w:val="%6."/>
      <w:lvlJc w:val="right"/>
      <w:pPr>
        <w:ind w:left="4320" w:hanging="180"/>
      </w:pPr>
    </w:lvl>
    <w:lvl w:ilvl="6" w:tplc="DC2ACB02" w:tentative="1">
      <w:start w:val="1"/>
      <w:numFmt w:val="decimal"/>
      <w:lvlText w:val="%7."/>
      <w:lvlJc w:val="left"/>
      <w:pPr>
        <w:ind w:left="5040" w:hanging="360"/>
      </w:pPr>
    </w:lvl>
    <w:lvl w:ilvl="7" w:tplc="A60ED4FA" w:tentative="1">
      <w:start w:val="1"/>
      <w:numFmt w:val="lowerLetter"/>
      <w:lvlText w:val="%8."/>
      <w:lvlJc w:val="left"/>
      <w:pPr>
        <w:ind w:left="5760" w:hanging="360"/>
      </w:pPr>
    </w:lvl>
    <w:lvl w:ilvl="8" w:tplc="28E645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05578"/>
    <w:multiLevelType w:val="hybridMultilevel"/>
    <w:tmpl w:val="5EFC4A36"/>
    <w:lvl w:ilvl="0" w:tplc="E0721DAE">
      <w:start w:val="1"/>
      <w:numFmt w:val="decimal"/>
      <w:lvlText w:val="%1."/>
      <w:lvlJc w:val="left"/>
      <w:pPr>
        <w:ind w:left="-1058" w:hanging="360"/>
      </w:pPr>
      <w:rPr>
        <w:rFonts w:ascii="Times New Roman" w:eastAsiaTheme="minorHAnsi" w:hAnsi="Times New Roman" w:hint="default"/>
        <w:color w:val="000000"/>
        <w:u w:val="single"/>
      </w:rPr>
    </w:lvl>
    <w:lvl w:ilvl="1" w:tplc="E38CF51E" w:tentative="1">
      <w:start w:val="1"/>
      <w:numFmt w:val="lowerLetter"/>
      <w:lvlText w:val="%2."/>
      <w:lvlJc w:val="left"/>
      <w:pPr>
        <w:ind w:left="-338" w:hanging="360"/>
      </w:pPr>
    </w:lvl>
    <w:lvl w:ilvl="2" w:tplc="2F52D27A" w:tentative="1">
      <w:start w:val="1"/>
      <w:numFmt w:val="lowerRoman"/>
      <w:lvlText w:val="%3."/>
      <w:lvlJc w:val="right"/>
      <w:pPr>
        <w:ind w:left="382" w:hanging="180"/>
      </w:pPr>
    </w:lvl>
    <w:lvl w:ilvl="3" w:tplc="24981DDE" w:tentative="1">
      <w:start w:val="1"/>
      <w:numFmt w:val="decimal"/>
      <w:lvlText w:val="%4."/>
      <w:lvlJc w:val="left"/>
      <w:pPr>
        <w:ind w:left="1102" w:hanging="360"/>
      </w:pPr>
    </w:lvl>
    <w:lvl w:ilvl="4" w:tplc="103E8136" w:tentative="1">
      <w:start w:val="1"/>
      <w:numFmt w:val="lowerLetter"/>
      <w:lvlText w:val="%5."/>
      <w:lvlJc w:val="left"/>
      <w:pPr>
        <w:ind w:left="1822" w:hanging="360"/>
      </w:pPr>
    </w:lvl>
    <w:lvl w:ilvl="5" w:tplc="53402CD4" w:tentative="1">
      <w:start w:val="1"/>
      <w:numFmt w:val="lowerRoman"/>
      <w:lvlText w:val="%6."/>
      <w:lvlJc w:val="right"/>
      <w:pPr>
        <w:ind w:left="2542" w:hanging="180"/>
      </w:pPr>
    </w:lvl>
    <w:lvl w:ilvl="6" w:tplc="1DC2E68C" w:tentative="1">
      <w:start w:val="1"/>
      <w:numFmt w:val="decimal"/>
      <w:lvlText w:val="%7."/>
      <w:lvlJc w:val="left"/>
      <w:pPr>
        <w:ind w:left="3262" w:hanging="360"/>
      </w:pPr>
    </w:lvl>
    <w:lvl w:ilvl="7" w:tplc="44B2BFA6" w:tentative="1">
      <w:start w:val="1"/>
      <w:numFmt w:val="lowerLetter"/>
      <w:lvlText w:val="%8."/>
      <w:lvlJc w:val="left"/>
      <w:pPr>
        <w:ind w:left="3982" w:hanging="360"/>
      </w:pPr>
    </w:lvl>
    <w:lvl w:ilvl="8" w:tplc="D7D47E16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5" w15:restartNumberingAfterBreak="0">
    <w:nsid w:val="12FB49A3"/>
    <w:multiLevelType w:val="multilevel"/>
    <w:tmpl w:val="665C65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51455A8"/>
    <w:multiLevelType w:val="hybridMultilevel"/>
    <w:tmpl w:val="9FD2E2E2"/>
    <w:lvl w:ilvl="0" w:tplc="1CC621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5EA57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C00F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D28B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2B9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80B4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9060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7226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42F4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D47C4"/>
    <w:multiLevelType w:val="multilevel"/>
    <w:tmpl w:val="A5BCD1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 w15:restartNumberingAfterBreak="0">
    <w:nsid w:val="19034453"/>
    <w:multiLevelType w:val="multilevel"/>
    <w:tmpl w:val="7724118A"/>
    <w:lvl w:ilvl="0">
      <w:start w:val="1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abstractNum w:abstractNumId="9" w15:restartNumberingAfterBreak="0">
    <w:nsid w:val="1CFB006D"/>
    <w:multiLevelType w:val="multilevel"/>
    <w:tmpl w:val="237258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FD846BC"/>
    <w:multiLevelType w:val="hybridMultilevel"/>
    <w:tmpl w:val="0FD0E0F2"/>
    <w:lvl w:ilvl="0" w:tplc="14182F3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35D8008E" w:tentative="1">
      <w:start w:val="1"/>
      <w:numFmt w:val="lowerLetter"/>
      <w:lvlText w:val="%2."/>
      <w:lvlJc w:val="left"/>
      <w:pPr>
        <w:ind w:left="1440" w:hanging="360"/>
      </w:pPr>
    </w:lvl>
    <w:lvl w:ilvl="2" w:tplc="B9C40A5E" w:tentative="1">
      <w:start w:val="1"/>
      <w:numFmt w:val="lowerRoman"/>
      <w:lvlText w:val="%3."/>
      <w:lvlJc w:val="right"/>
      <w:pPr>
        <w:ind w:left="2160" w:hanging="180"/>
      </w:pPr>
    </w:lvl>
    <w:lvl w:ilvl="3" w:tplc="32BCC362" w:tentative="1">
      <w:start w:val="1"/>
      <w:numFmt w:val="decimal"/>
      <w:lvlText w:val="%4."/>
      <w:lvlJc w:val="left"/>
      <w:pPr>
        <w:ind w:left="2880" w:hanging="360"/>
      </w:pPr>
    </w:lvl>
    <w:lvl w:ilvl="4" w:tplc="3D460F96" w:tentative="1">
      <w:start w:val="1"/>
      <w:numFmt w:val="lowerLetter"/>
      <w:lvlText w:val="%5."/>
      <w:lvlJc w:val="left"/>
      <w:pPr>
        <w:ind w:left="3600" w:hanging="360"/>
      </w:pPr>
    </w:lvl>
    <w:lvl w:ilvl="5" w:tplc="6770B338" w:tentative="1">
      <w:start w:val="1"/>
      <w:numFmt w:val="lowerRoman"/>
      <w:lvlText w:val="%6."/>
      <w:lvlJc w:val="right"/>
      <w:pPr>
        <w:ind w:left="4320" w:hanging="180"/>
      </w:pPr>
    </w:lvl>
    <w:lvl w:ilvl="6" w:tplc="049C4478" w:tentative="1">
      <w:start w:val="1"/>
      <w:numFmt w:val="decimal"/>
      <w:lvlText w:val="%7."/>
      <w:lvlJc w:val="left"/>
      <w:pPr>
        <w:ind w:left="5040" w:hanging="360"/>
      </w:pPr>
    </w:lvl>
    <w:lvl w:ilvl="7" w:tplc="29503444" w:tentative="1">
      <w:start w:val="1"/>
      <w:numFmt w:val="lowerLetter"/>
      <w:lvlText w:val="%8."/>
      <w:lvlJc w:val="left"/>
      <w:pPr>
        <w:ind w:left="5760" w:hanging="360"/>
      </w:pPr>
    </w:lvl>
    <w:lvl w:ilvl="8" w:tplc="9426E0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E7F82"/>
    <w:multiLevelType w:val="hybridMultilevel"/>
    <w:tmpl w:val="A7C239C0"/>
    <w:lvl w:ilvl="0" w:tplc="7958C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F6BFF2" w:tentative="1">
      <w:start w:val="1"/>
      <w:numFmt w:val="lowerLetter"/>
      <w:lvlText w:val="%2."/>
      <w:lvlJc w:val="left"/>
      <w:pPr>
        <w:ind w:left="1440" w:hanging="360"/>
      </w:pPr>
    </w:lvl>
    <w:lvl w:ilvl="2" w:tplc="5C0CCBA0" w:tentative="1">
      <w:start w:val="1"/>
      <w:numFmt w:val="lowerRoman"/>
      <w:lvlText w:val="%3."/>
      <w:lvlJc w:val="right"/>
      <w:pPr>
        <w:ind w:left="2160" w:hanging="180"/>
      </w:pPr>
    </w:lvl>
    <w:lvl w:ilvl="3" w:tplc="55808DF0" w:tentative="1">
      <w:start w:val="1"/>
      <w:numFmt w:val="decimal"/>
      <w:lvlText w:val="%4."/>
      <w:lvlJc w:val="left"/>
      <w:pPr>
        <w:ind w:left="2880" w:hanging="360"/>
      </w:pPr>
    </w:lvl>
    <w:lvl w:ilvl="4" w:tplc="C4B6198E" w:tentative="1">
      <w:start w:val="1"/>
      <w:numFmt w:val="lowerLetter"/>
      <w:lvlText w:val="%5."/>
      <w:lvlJc w:val="left"/>
      <w:pPr>
        <w:ind w:left="3600" w:hanging="360"/>
      </w:pPr>
    </w:lvl>
    <w:lvl w:ilvl="5" w:tplc="D4F42324" w:tentative="1">
      <w:start w:val="1"/>
      <w:numFmt w:val="lowerRoman"/>
      <w:lvlText w:val="%6."/>
      <w:lvlJc w:val="right"/>
      <w:pPr>
        <w:ind w:left="4320" w:hanging="180"/>
      </w:pPr>
    </w:lvl>
    <w:lvl w:ilvl="6" w:tplc="77289772" w:tentative="1">
      <w:start w:val="1"/>
      <w:numFmt w:val="decimal"/>
      <w:lvlText w:val="%7."/>
      <w:lvlJc w:val="left"/>
      <w:pPr>
        <w:ind w:left="5040" w:hanging="360"/>
      </w:pPr>
    </w:lvl>
    <w:lvl w:ilvl="7" w:tplc="797882B8" w:tentative="1">
      <w:start w:val="1"/>
      <w:numFmt w:val="lowerLetter"/>
      <w:lvlText w:val="%8."/>
      <w:lvlJc w:val="left"/>
      <w:pPr>
        <w:ind w:left="5760" w:hanging="360"/>
      </w:pPr>
    </w:lvl>
    <w:lvl w:ilvl="8" w:tplc="5D0AC8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A0EF7"/>
    <w:multiLevelType w:val="hybridMultilevel"/>
    <w:tmpl w:val="B48C0A66"/>
    <w:lvl w:ilvl="0" w:tplc="AC9A2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5E3F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AAF0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8C12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7005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F838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680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E47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58F3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A5999"/>
    <w:multiLevelType w:val="multilevel"/>
    <w:tmpl w:val="FAF42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306E09"/>
    <w:multiLevelType w:val="multilevel"/>
    <w:tmpl w:val="DE168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464857"/>
    <w:multiLevelType w:val="hybridMultilevel"/>
    <w:tmpl w:val="DF58E5D6"/>
    <w:lvl w:ilvl="0" w:tplc="6D3AE1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682C01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AE077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5FA3A1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760222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DF6A71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AA0427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9A25B9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5F8DDA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633E3A"/>
    <w:multiLevelType w:val="multilevel"/>
    <w:tmpl w:val="E65C03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443F5786"/>
    <w:multiLevelType w:val="hybridMultilevel"/>
    <w:tmpl w:val="FEAEEA4E"/>
    <w:lvl w:ilvl="0" w:tplc="C1B6F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9AAFDE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2C477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F087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3D663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F00D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AF2819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3D870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0ACE51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8305FF"/>
    <w:multiLevelType w:val="hybridMultilevel"/>
    <w:tmpl w:val="751AE16A"/>
    <w:lvl w:ilvl="0" w:tplc="F9EA2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3C2708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2484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D92AE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B3204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B8286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672EEA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BE13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BECD0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DB4FA5"/>
    <w:multiLevelType w:val="multilevel"/>
    <w:tmpl w:val="3BAC8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A2529A2"/>
    <w:multiLevelType w:val="multilevel"/>
    <w:tmpl w:val="8BC8195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DC36C1D"/>
    <w:multiLevelType w:val="multilevel"/>
    <w:tmpl w:val="E9E80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F5F3755"/>
    <w:multiLevelType w:val="hybridMultilevel"/>
    <w:tmpl w:val="0FD0E0F2"/>
    <w:lvl w:ilvl="0" w:tplc="93EC329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0F62A44" w:tentative="1">
      <w:start w:val="1"/>
      <w:numFmt w:val="lowerLetter"/>
      <w:lvlText w:val="%2."/>
      <w:lvlJc w:val="left"/>
      <w:pPr>
        <w:ind w:left="1440" w:hanging="360"/>
      </w:pPr>
    </w:lvl>
    <w:lvl w:ilvl="2" w:tplc="D7C06B6C" w:tentative="1">
      <w:start w:val="1"/>
      <w:numFmt w:val="lowerRoman"/>
      <w:lvlText w:val="%3."/>
      <w:lvlJc w:val="right"/>
      <w:pPr>
        <w:ind w:left="2160" w:hanging="180"/>
      </w:pPr>
    </w:lvl>
    <w:lvl w:ilvl="3" w:tplc="876A84D8" w:tentative="1">
      <w:start w:val="1"/>
      <w:numFmt w:val="decimal"/>
      <w:lvlText w:val="%4."/>
      <w:lvlJc w:val="left"/>
      <w:pPr>
        <w:ind w:left="2880" w:hanging="360"/>
      </w:pPr>
    </w:lvl>
    <w:lvl w:ilvl="4" w:tplc="C4625F18" w:tentative="1">
      <w:start w:val="1"/>
      <w:numFmt w:val="lowerLetter"/>
      <w:lvlText w:val="%5."/>
      <w:lvlJc w:val="left"/>
      <w:pPr>
        <w:ind w:left="3600" w:hanging="360"/>
      </w:pPr>
    </w:lvl>
    <w:lvl w:ilvl="5" w:tplc="B7FA8018" w:tentative="1">
      <w:start w:val="1"/>
      <w:numFmt w:val="lowerRoman"/>
      <w:lvlText w:val="%6."/>
      <w:lvlJc w:val="right"/>
      <w:pPr>
        <w:ind w:left="4320" w:hanging="180"/>
      </w:pPr>
    </w:lvl>
    <w:lvl w:ilvl="6" w:tplc="897A7050" w:tentative="1">
      <w:start w:val="1"/>
      <w:numFmt w:val="decimal"/>
      <w:lvlText w:val="%7."/>
      <w:lvlJc w:val="left"/>
      <w:pPr>
        <w:ind w:left="5040" w:hanging="360"/>
      </w:pPr>
    </w:lvl>
    <w:lvl w:ilvl="7" w:tplc="22DA4D68" w:tentative="1">
      <w:start w:val="1"/>
      <w:numFmt w:val="lowerLetter"/>
      <w:lvlText w:val="%8."/>
      <w:lvlJc w:val="left"/>
      <w:pPr>
        <w:ind w:left="5760" w:hanging="360"/>
      </w:pPr>
    </w:lvl>
    <w:lvl w:ilvl="8" w:tplc="F61AC8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16DEE"/>
    <w:multiLevelType w:val="multilevel"/>
    <w:tmpl w:val="E9E80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5073722"/>
    <w:multiLevelType w:val="multilevel"/>
    <w:tmpl w:val="8E90BF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9FD139D"/>
    <w:multiLevelType w:val="multilevel"/>
    <w:tmpl w:val="2E340A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FEA6D15"/>
    <w:multiLevelType w:val="hybridMultilevel"/>
    <w:tmpl w:val="A7C239C0"/>
    <w:lvl w:ilvl="0" w:tplc="44029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4CAC46" w:tentative="1">
      <w:start w:val="1"/>
      <w:numFmt w:val="lowerLetter"/>
      <w:lvlText w:val="%2."/>
      <w:lvlJc w:val="left"/>
      <w:pPr>
        <w:ind w:left="1440" w:hanging="360"/>
      </w:pPr>
    </w:lvl>
    <w:lvl w:ilvl="2" w:tplc="709446E4" w:tentative="1">
      <w:start w:val="1"/>
      <w:numFmt w:val="lowerRoman"/>
      <w:lvlText w:val="%3."/>
      <w:lvlJc w:val="right"/>
      <w:pPr>
        <w:ind w:left="2160" w:hanging="180"/>
      </w:pPr>
    </w:lvl>
    <w:lvl w:ilvl="3" w:tplc="E8164C3C" w:tentative="1">
      <w:start w:val="1"/>
      <w:numFmt w:val="decimal"/>
      <w:lvlText w:val="%4."/>
      <w:lvlJc w:val="left"/>
      <w:pPr>
        <w:ind w:left="2880" w:hanging="360"/>
      </w:pPr>
    </w:lvl>
    <w:lvl w:ilvl="4" w:tplc="2E48EE9C" w:tentative="1">
      <w:start w:val="1"/>
      <w:numFmt w:val="lowerLetter"/>
      <w:lvlText w:val="%5."/>
      <w:lvlJc w:val="left"/>
      <w:pPr>
        <w:ind w:left="3600" w:hanging="360"/>
      </w:pPr>
    </w:lvl>
    <w:lvl w:ilvl="5" w:tplc="8730B608" w:tentative="1">
      <w:start w:val="1"/>
      <w:numFmt w:val="lowerRoman"/>
      <w:lvlText w:val="%6."/>
      <w:lvlJc w:val="right"/>
      <w:pPr>
        <w:ind w:left="4320" w:hanging="180"/>
      </w:pPr>
    </w:lvl>
    <w:lvl w:ilvl="6" w:tplc="E4EAAB16" w:tentative="1">
      <w:start w:val="1"/>
      <w:numFmt w:val="decimal"/>
      <w:lvlText w:val="%7."/>
      <w:lvlJc w:val="left"/>
      <w:pPr>
        <w:ind w:left="5040" w:hanging="360"/>
      </w:pPr>
    </w:lvl>
    <w:lvl w:ilvl="7" w:tplc="DD56A6A2" w:tentative="1">
      <w:start w:val="1"/>
      <w:numFmt w:val="lowerLetter"/>
      <w:lvlText w:val="%8."/>
      <w:lvlJc w:val="left"/>
      <w:pPr>
        <w:ind w:left="5760" w:hanging="360"/>
      </w:pPr>
    </w:lvl>
    <w:lvl w:ilvl="8" w:tplc="38683E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A5AA0"/>
    <w:multiLevelType w:val="hybridMultilevel"/>
    <w:tmpl w:val="F69434F0"/>
    <w:lvl w:ilvl="0" w:tplc="09DA3A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76AB19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DE72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834066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68E83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B281C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67815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6B8B55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59450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F22390"/>
    <w:multiLevelType w:val="hybridMultilevel"/>
    <w:tmpl w:val="EBD04B7C"/>
    <w:lvl w:ilvl="0" w:tplc="DEBE9A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92CDC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71271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344FF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3E2C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2F457C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A9859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748C0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E825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775B2A"/>
    <w:multiLevelType w:val="hybridMultilevel"/>
    <w:tmpl w:val="017E7EFA"/>
    <w:lvl w:ilvl="0" w:tplc="7F5423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D7E90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B6B3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9CAD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2AF4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40B7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D0A6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5067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821B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B1718"/>
    <w:multiLevelType w:val="hybridMultilevel"/>
    <w:tmpl w:val="C678687E"/>
    <w:lvl w:ilvl="0" w:tplc="E22A04E0">
      <w:start w:val="1"/>
      <w:numFmt w:val="lowerRoman"/>
      <w:lvlText w:val="(%1)"/>
      <w:lvlJc w:val="left"/>
      <w:pPr>
        <w:ind w:left="1287" w:hanging="720"/>
      </w:pPr>
      <w:rPr>
        <w:rFonts w:eastAsia="Times New Roman" w:hint="default"/>
      </w:rPr>
    </w:lvl>
    <w:lvl w:ilvl="1" w:tplc="853A7E14" w:tentative="1">
      <w:start w:val="1"/>
      <w:numFmt w:val="lowerLetter"/>
      <w:lvlText w:val="%2."/>
      <w:lvlJc w:val="left"/>
      <w:pPr>
        <w:ind w:left="1647" w:hanging="360"/>
      </w:pPr>
    </w:lvl>
    <w:lvl w:ilvl="2" w:tplc="665897C0" w:tentative="1">
      <w:start w:val="1"/>
      <w:numFmt w:val="lowerRoman"/>
      <w:lvlText w:val="%3."/>
      <w:lvlJc w:val="right"/>
      <w:pPr>
        <w:ind w:left="2367" w:hanging="180"/>
      </w:pPr>
    </w:lvl>
    <w:lvl w:ilvl="3" w:tplc="1A768E4C" w:tentative="1">
      <w:start w:val="1"/>
      <w:numFmt w:val="decimal"/>
      <w:lvlText w:val="%4."/>
      <w:lvlJc w:val="left"/>
      <w:pPr>
        <w:ind w:left="3087" w:hanging="360"/>
      </w:pPr>
    </w:lvl>
    <w:lvl w:ilvl="4" w:tplc="A1388F28" w:tentative="1">
      <w:start w:val="1"/>
      <w:numFmt w:val="lowerLetter"/>
      <w:lvlText w:val="%5."/>
      <w:lvlJc w:val="left"/>
      <w:pPr>
        <w:ind w:left="3807" w:hanging="360"/>
      </w:pPr>
    </w:lvl>
    <w:lvl w:ilvl="5" w:tplc="9F38BD10" w:tentative="1">
      <w:start w:val="1"/>
      <w:numFmt w:val="lowerRoman"/>
      <w:lvlText w:val="%6."/>
      <w:lvlJc w:val="right"/>
      <w:pPr>
        <w:ind w:left="4527" w:hanging="180"/>
      </w:pPr>
    </w:lvl>
    <w:lvl w:ilvl="6" w:tplc="93AA5AB8" w:tentative="1">
      <w:start w:val="1"/>
      <w:numFmt w:val="decimal"/>
      <w:lvlText w:val="%7."/>
      <w:lvlJc w:val="left"/>
      <w:pPr>
        <w:ind w:left="5247" w:hanging="360"/>
      </w:pPr>
    </w:lvl>
    <w:lvl w:ilvl="7" w:tplc="D55A53C2" w:tentative="1">
      <w:start w:val="1"/>
      <w:numFmt w:val="lowerLetter"/>
      <w:lvlText w:val="%8."/>
      <w:lvlJc w:val="left"/>
      <w:pPr>
        <w:ind w:left="5967" w:hanging="360"/>
      </w:pPr>
    </w:lvl>
    <w:lvl w:ilvl="8" w:tplc="AF561BF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5F46123"/>
    <w:multiLevelType w:val="multilevel"/>
    <w:tmpl w:val="237258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7EF4E90"/>
    <w:multiLevelType w:val="multilevel"/>
    <w:tmpl w:val="7942438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7C1A33B1"/>
    <w:multiLevelType w:val="hybridMultilevel"/>
    <w:tmpl w:val="B4E42C50"/>
    <w:lvl w:ilvl="0" w:tplc="A192DD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0ECBA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AB277E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F0AB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1006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356B94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8ACA32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123A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694A9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2"/>
  </w:num>
  <w:num w:numId="4">
    <w:abstractNumId w:val="10"/>
  </w:num>
  <w:num w:numId="5">
    <w:abstractNumId w:val="8"/>
  </w:num>
  <w:num w:numId="6">
    <w:abstractNumId w:val="13"/>
  </w:num>
  <w:num w:numId="7">
    <w:abstractNumId w:val="30"/>
  </w:num>
  <w:num w:numId="8">
    <w:abstractNumId w:val="3"/>
  </w:num>
  <w:num w:numId="9">
    <w:abstractNumId w:val="16"/>
  </w:num>
  <w:num w:numId="10">
    <w:abstractNumId w:val="32"/>
  </w:num>
  <w:num w:numId="11">
    <w:abstractNumId w:val="5"/>
  </w:num>
  <w:num w:numId="12">
    <w:abstractNumId w:val="9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6"/>
  </w:num>
  <w:num w:numId="16">
    <w:abstractNumId w:val="20"/>
  </w:num>
  <w:num w:numId="17">
    <w:abstractNumId w:val="24"/>
  </w:num>
  <w:num w:numId="18">
    <w:abstractNumId w:val="12"/>
  </w:num>
  <w:num w:numId="19">
    <w:abstractNumId w:val="15"/>
  </w:num>
  <w:num w:numId="20">
    <w:abstractNumId w:val="25"/>
  </w:num>
  <w:num w:numId="21">
    <w:abstractNumId w:val="4"/>
  </w:num>
  <w:num w:numId="22">
    <w:abstractNumId w:val="19"/>
  </w:num>
  <w:num w:numId="23">
    <w:abstractNumId w:val="7"/>
  </w:num>
  <w:num w:numId="24">
    <w:abstractNumId w:val="14"/>
  </w:num>
  <w:num w:numId="25">
    <w:abstractNumId w:val="0"/>
  </w:num>
  <w:num w:numId="26">
    <w:abstractNumId w:val="21"/>
  </w:num>
  <w:num w:numId="27">
    <w:abstractNumId w:val="2"/>
  </w:num>
  <w:num w:numId="28">
    <w:abstractNumId w:val="6"/>
  </w:num>
  <w:num w:numId="29">
    <w:abstractNumId w:val="18"/>
  </w:num>
  <w:num w:numId="30">
    <w:abstractNumId w:val="33"/>
  </w:num>
  <w:num w:numId="31">
    <w:abstractNumId w:val="29"/>
  </w:num>
  <w:num w:numId="32">
    <w:abstractNumId w:val="17"/>
  </w:num>
  <w:num w:numId="33">
    <w:abstractNumId w:val="28"/>
  </w:num>
  <w:num w:numId="34">
    <w:abstractNumId w:val="27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098"/>
    <o:shapelayout v:ext="edit">
      <o:idmap v:ext="edit" data="2,3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72"/>
    <w:rsid w:val="00001EE2"/>
    <w:rsid w:val="00003DA8"/>
    <w:rsid w:val="00004C8D"/>
    <w:rsid w:val="0000507A"/>
    <w:rsid w:val="00007912"/>
    <w:rsid w:val="0001149C"/>
    <w:rsid w:val="00014009"/>
    <w:rsid w:val="000154D8"/>
    <w:rsid w:val="00016FC4"/>
    <w:rsid w:val="0002053E"/>
    <w:rsid w:val="00022C7A"/>
    <w:rsid w:val="00024600"/>
    <w:rsid w:val="00024DAB"/>
    <w:rsid w:val="00026079"/>
    <w:rsid w:val="00026D37"/>
    <w:rsid w:val="00030B25"/>
    <w:rsid w:val="000313DA"/>
    <w:rsid w:val="0003151B"/>
    <w:rsid w:val="000322D1"/>
    <w:rsid w:val="00033787"/>
    <w:rsid w:val="000338CC"/>
    <w:rsid w:val="000340F5"/>
    <w:rsid w:val="0003693B"/>
    <w:rsid w:val="000375CD"/>
    <w:rsid w:val="000430AA"/>
    <w:rsid w:val="00051EF8"/>
    <w:rsid w:val="00053DF5"/>
    <w:rsid w:val="000542BF"/>
    <w:rsid w:val="00054CD5"/>
    <w:rsid w:val="00055036"/>
    <w:rsid w:val="00055F0E"/>
    <w:rsid w:val="000573D0"/>
    <w:rsid w:val="00064202"/>
    <w:rsid w:val="00064225"/>
    <w:rsid w:val="0006726B"/>
    <w:rsid w:val="00072087"/>
    <w:rsid w:val="000723EC"/>
    <w:rsid w:val="00072F7B"/>
    <w:rsid w:val="0007302A"/>
    <w:rsid w:val="000737D1"/>
    <w:rsid w:val="00081BBA"/>
    <w:rsid w:val="00081D57"/>
    <w:rsid w:val="00083D61"/>
    <w:rsid w:val="00085786"/>
    <w:rsid w:val="000858CE"/>
    <w:rsid w:val="000864F7"/>
    <w:rsid w:val="000866BD"/>
    <w:rsid w:val="00086D01"/>
    <w:rsid w:val="00086DE5"/>
    <w:rsid w:val="00087367"/>
    <w:rsid w:val="000929B6"/>
    <w:rsid w:val="00093652"/>
    <w:rsid w:val="0009518C"/>
    <w:rsid w:val="00097B96"/>
    <w:rsid w:val="00097FAC"/>
    <w:rsid w:val="000A109D"/>
    <w:rsid w:val="000A2919"/>
    <w:rsid w:val="000A2C59"/>
    <w:rsid w:val="000A3472"/>
    <w:rsid w:val="000A4378"/>
    <w:rsid w:val="000A487B"/>
    <w:rsid w:val="000B0E67"/>
    <w:rsid w:val="000B3760"/>
    <w:rsid w:val="000B3DAF"/>
    <w:rsid w:val="000B44AA"/>
    <w:rsid w:val="000B7FD9"/>
    <w:rsid w:val="000C0CC5"/>
    <w:rsid w:val="000C26A8"/>
    <w:rsid w:val="000C2C04"/>
    <w:rsid w:val="000C43E3"/>
    <w:rsid w:val="000C4EED"/>
    <w:rsid w:val="000C4F83"/>
    <w:rsid w:val="000C62E7"/>
    <w:rsid w:val="000D09D4"/>
    <w:rsid w:val="000D0FAA"/>
    <w:rsid w:val="000D2071"/>
    <w:rsid w:val="000D2A1D"/>
    <w:rsid w:val="000D3A75"/>
    <w:rsid w:val="000D50F4"/>
    <w:rsid w:val="000D6176"/>
    <w:rsid w:val="000D629D"/>
    <w:rsid w:val="000D6531"/>
    <w:rsid w:val="000D7FA7"/>
    <w:rsid w:val="000E27B5"/>
    <w:rsid w:val="000E2BFB"/>
    <w:rsid w:val="000E2CD4"/>
    <w:rsid w:val="000E3040"/>
    <w:rsid w:val="000E4572"/>
    <w:rsid w:val="000E49B4"/>
    <w:rsid w:val="000E4BC0"/>
    <w:rsid w:val="000E5180"/>
    <w:rsid w:val="000E697B"/>
    <w:rsid w:val="000E77F2"/>
    <w:rsid w:val="000F0A88"/>
    <w:rsid w:val="000F0B8F"/>
    <w:rsid w:val="000F3B83"/>
    <w:rsid w:val="000F3E3F"/>
    <w:rsid w:val="000F5D93"/>
    <w:rsid w:val="000F7C97"/>
    <w:rsid w:val="00100520"/>
    <w:rsid w:val="00100585"/>
    <w:rsid w:val="00101F7B"/>
    <w:rsid w:val="00105EB9"/>
    <w:rsid w:val="001076E9"/>
    <w:rsid w:val="0011067C"/>
    <w:rsid w:val="00110878"/>
    <w:rsid w:val="00113D34"/>
    <w:rsid w:val="001146CD"/>
    <w:rsid w:val="00116330"/>
    <w:rsid w:val="001179CF"/>
    <w:rsid w:val="001201F1"/>
    <w:rsid w:val="001231B3"/>
    <w:rsid w:val="00123682"/>
    <w:rsid w:val="00124D6E"/>
    <w:rsid w:val="00126B38"/>
    <w:rsid w:val="001272D7"/>
    <w:rsid w:val="00127A8E"/>
    <w:rsid w:val="00130059"/>
    <w:rsid w:val="0013485E"/>
    <w:rsid w:val="001352BA"/>
    <w:rsid w:val="0013610A"/>
    <w:rsid w:val="001363CE"/>
    <w:rsid w:val="00137F2D"/>
    <w:rsid w:val="00140E9C"/>
    <w:rsid w:val="001418FC"/>
    <w:rsid w:val="001447E0"/>
    <w:rsid w:val="0014497E"/>
    <w:rsid w:val="001526E5"/>
    <w:rsid w:val="001551FB"/>
    <w:rsid w:val="001554D7"/>
    <w:rsid w:val="0015713A"/>
    <w:rsid w:val="00157949"/>
    <w:rsid w:val="0016163B"/>
    <w:rsid w:val="00161B92"/>
    <w:rsid w:val="00163963"/>
    <w:rsid w:val="00170F45"/>
    <w:rsid w:val="00171BE6"/>
    <w:rsid w:val="00174352"/>
    <w:rsid w:val="00176D3C"/>
    <w:rsid w:val="001776F8"/>
    <w:rsid w:val="001777C5"/>
    <w:rsid w:val="001802A3"/>
    <w:rsid w:val="0018032E"/>
    <w:rsid w:val="001807AA"/>
    <w:rsid w:val="001861C9"/>
    <w:rsid w:val="001865E7"/>
    <w:rsid w:val="0019151B"/>
    <w:rsid w:val="00191CDD"/>
    <w:rsid w:val="00193DB7"/>
    <w:rsid w:val="00195288"/>
    <w:rsid w:val="00197515"/>
    <w:rsid w:val="001A0834"/>
    <w:rsid w:val="001A2A6C"/>
    <w:rsid w:val="001A5DF3"/>
    <w:rsid w:val="001A7065"/>
    <w:rsid w:val="001A782C"/>
    <w:rsid w:val="001B0479"/>
    <w:rsid w:val="001B0CA3"/>
    <w:rsid w:val="001B1A61"/>
    <w:rsid w:val="001B1C76"/>
    <w:rsid w:val="001B34AC"/>
    <w:rsid w:val="001B3A66"/>
    <w:rsid w:val="001B4242"/>
    <w:rsid w:val="001B5DB6"/>
    <w:rsid w:val="001B7B67"/>
    <w:rsid w:val="001C0B96"/>
    <w:rsid w:val="001C18BE"/>
    <w:rsid w:val="001C3A70"/>
    <w:rsid w:val="001C4257"/>
    <w:rsid w:val="001C45CE"/>
    <w:rsid w:val="001D1664"/>
    <w:rsid w:val="001D1D98"/>
    <w:rsid w:val="001D1FA2"/>
    <w:rsid w:val="001D4528"/>
    <w:rsid w:val="001D49C9"/>
    <w:rsid w:val="001D61BE"/>
    <w:rsid w:val="001D7D85"/>
    <w:rsid w:val="001D7EC3"/>
    <w:rsid w:val="001E0409"/>
    <w:rsid w:val="001E1BB7"/>
    <w:rsid w:val="001E2693"/>
    <w:rsid w:val="001E3696"/>
    <w:rsid w:val="001E7F86"/>
    <w:rsid w:val="001F53B9"/>
    <w:rsid w:val="00200729"/>
    <w:rsid w:val="0020089E"/>
    <w:rsid w:val="00200E96"/>
    <w:rsid w:val="00200FE6"/>
    <w:rsid w:val="00202083"/>
    <w:rsid w:val="00202544"/>
    <w:rsid w:val="002050B5"/>
    <w:rsid w:val="00205E70"/>
    <w:rsid w:val="00205FF9"/>
    <w:rsid w:val="00207ECD"/>
    <w:rsid w:val="0021049E"/>
    <w:rsid w:val="00210715"/>
    <w:rsid w:val="0021533E"/>
    <w:rsid w:val="0021649F"/>
    <w:rsid w:val="00221DF0"/>
    <w:rsid w:val="002222D8"/>
    <w:rsid w:val="00222A5A"/>
    <w:rsid w:val="002230BB"/>
    <w:rsid w:val="0022478C"/>
    <w:rsid w:val="0022496F"/>
    <w:rsid w:val="00225771"/>
    <w:rsid w:val="0022694C"/>
    <w:rsid w:val="0022706A"/>
    <w:rsid w:val="002273D0"/>
    <w:rsid w:val="0023105B"/>
    <w:rsid w:val="00233E70"/>
    <w:rsid w:val="0023495E"/>
    <w:rsid w:val="002350B5"/>
    <w:rsid w:val="00235188"/>
    <w:rsid w:val="0023531C"/>
    <w:rsid w:val="002357D1"/>
    <w:rsid w:val="00237018"/>
    <w:rsid w:val="00237262"/>
    <w:rsid w:val="002377A9"/>
    <w:rsid w:val="00240097"/>
    <w:rsid w:val="0024650C"/>
    <w:rsid w:val="00252BE7"/>
    <w:rsid w:val="0025410E"/>
    <w:rsid w:val="00257279"/>
    <w:rsid w:val="00257864"/>
    <w:rsid w:val="00257C59"/>
    <w:rsid w:val="00261556"/>
    <w:rsid w:val="00263762"/>
    <w:rsid w:val="002662B1"/>
    <w:rsid w:val="002669A6"/>
    <w:rsid w:val="002679F5"/>
    <w:rsid w:val="00267D72"/>
    <w:rsid w:val="002711AF"/>
    <w:rsid w:val="00272554"/>
    <w:rsid w:val="00273A01"/>
    <w:rsid w:val="00274AC5"/>
    <w:rsid w:val="00275426"/>
    <w:rsid w:val="00275591"/>
    <w:rsid w:val="002760BA"/>
    <w:rsid w:val="002763D4"/>
    <w:rsid w:val="00280CD3"/>
    <w:rsid w:val="0028165A"/>
    <w:rsid w:val="00281BD2"/>
    <w:rsid w:val="00282FA0"/>
    <w:rsid w:val="002871A2"/>
    <w:rsid w:val="00290C67"/>
    <w:rsid w:val="00292FE7"/>
    <w:rsid w:val="00293C18"/>
    <w:rsid w:val="00295085"/>
    <w:rsid w:val="00295211"/>
    <w:rsid w:val="002952FC"/>
    <w:rsid w:val="00296DFA"/>
    <w:rsid w:val="00296E79"/>
    <w:rsid w:val="002A0058"/>
    <w:rsid w:val="002A17E6"/>
    <w:rsid w:val="002A1FA9"/>
    <w:rsid w:val="002A228B"/>
    <w:rsid w:val="002A545D"/>
    <w:rsid w:val="002A577E"/>
    <w:rsid w:val="002A6275"/>
    <w:rsid w:val="002A6E3A"/>
    <w:rsid w:val="002B0626"/>
    <w:rsid w:val="002B1900"/>
    <w:rsid w:val="002B21F2"/>
    <w:rsid w:val="002B258B"/>
    <w:rsid w:val="002B38D4"/>
    <w:rsid w:val="002B3AF5"/>
    <w:rsid w:val="002B6B7B"/>
    <w:rsid w:val="002C25F0"/>
    <w:rsid w:val="002C266C"/>
    <w:rsid w:val="002C4544"/>
    <w:rsid w:val="002C63B3"/>
    <w:rsid w:val="002C78A0"/>
    <w:rsid w:val="002D03AF"/>
    <w:rsid w:val="002D2804"/>
    <w:rsid w:val="002D56E6"/>
    <w:rsid w:val="002E2BB8"/>
    <w:rsid w:val="002E2FF3"/>
    <w:rsid w:val="002E47E3"/>
    <w:rsid w:val="002E662D"/>
    <w:rsid w:val="002F061E"/>
    <w:rsid w:val="002F1957"/>
    <w:rsid w:val="002F220F"/>
    <w:rsid w:val="002F2982"/>
    <w:rsid w:val="002F3E61"/>
    <w:rsid w:val="002F45BB"/>
    <w:rsid w:val="002F6B89"/>
    <w:rsid w:val="003015AE"/>
    <w:rsid w:val="00304145"/>
    <w:rsid w:val="00304EEB"/>
    <w:rsid w:val="00307E91"/>
    <w:rsid w:val="00311F06"/>
    <w:rsid w:val="00312A43"/>
    <w:rsid w:val="003134B3"/>
    <w:rsid w:val="003148DC"/>
    <w:rsid w:val="00316ACC"/>
    <w:rsid w:val="00316B4E"/>
    <w:rsid w:val="00316B9F"/>
    <w:rsid w:val="0032116D"/>
    <w:rsid w:val="00321B1C"/>
    <w:rsid w:val="00324AE2"/>
    <w:rsid w:val="00326572"/>
    <w:rsid w:val="00327B06"/>
    <w:rsid w:val="00330064"/>
    <w:rsid w:val="00331A82"/>
    <w:rsid w:val="00332E96"/>
    <w:rsid w:val="00334D86"/>
    <w:rsid w:val="003351BA"/>
    <w:rsid w:val="00335A2A"/>
    <w:rsid w:val="00336355"/>
    <w:rsid w:val="00340A55"/>
    <w:rsid w:val="00341987"/>
    <w:rsid w:val="0034384E"/>
    <w:rsid w:val="00346AC4"/>
    <w:rsid w:val="00347659"/>
    <w:rsid w:val="00347CB2"/>
    <w:rsid w:val="00351AC2"/>
    <w:rsid w:val="003533A9"/>
    <w:rsid w:val="003543AB"/>
    <w:rsid w:val="00357557"/>
    <w:rsid w:val="00361345"/>
    <w:rsid w:val="00362F2E"/>
    <w:rsid w:val="00364BF0"/>
    <w:rsid w:val="00365A09"/>
    <w:rsid w:val="00373FEA"/>
    <w:rsid w:val="00377523"/>
    <w:rsid w:val="00380ABF"/>
    <w:rsid w:val="003813E8"/>
    <w:rsid w:val="00381C2B"/>
    <w:rsid w:val="0038246E"/>
    <w:rsid w:val="0038655D"/>
    <w:rsid w:val="0038754B"/>
    <w:rsid w:val="00387F23"/>
    <w:rsid w:val="00391F19"/>
    <w:rsid w:val="00393235"/>
    <w:rsid w:val="00393F04"/>
    <w:rsid w:val="003A229C"/>
    <w:rsid w:val="003A3E0D"/>
    <w:rsid w:val="003B0F95"/>
    <w:rsid w:val="003B1111"/>
    <w:rsid w:val="003B2A53"/>
    <w:rsid w:val="003B2A7F"/>
    <w:rsid w:val="003B40D3"/>
    <w:rsid w:val="003B4633"/>
    <w:rsid w:val="003B55A9"/>
    <w:rsid w:val="003B5E37"/>
    <w:rsid w:val="003C1A95"/>
    <w:rsid w:val="003C1DCC"/>
    <w:rsid w:val="003C3FE1"/>
    <w:rsid w:val="003C5AF2"/>
    <w:rsid w:val="003C5CD5"/>
    <w:rsid w:val="003C5E05"/>
    <w:rsid w:val="003C5E87"/>
    <w:rsid w:val="003D1049"/>
    <w:rsid w:val="003D1363"/>
    <w:rsid w:val="003D1FC8"/>
    <w:rsid w:val="003D53A2"/>
    <w:rsid w:val="003E1D8D"/>
    <w:rsid w:val="003E419C"/>
    <w:rsid w:val="003E4B55"/>
    <w:rsid w:val="003E7B0E"/>
    <w:rsid w:val="003F07BD"/>
    <w:rsid w:val="003F3321"/>
    <w:rsid w:val="003F463E"/>
    <w:rsid w:val="00401508"/>
    <w:rsid w:val="00403A61"/>
    <w:rsid w:val="00405AB3"/>
    <w:rsid w:val="00406818"/>
    <w:rsid w:val="004106B0"/>
    <w:rsid w:val="00410DAD"/>
    <w:rsid w:val="00411481"/>
    <w:rsid w:val="0041219E"/>
    <w:rsid w:val="0041297C"/>
    <w:rsid w:val="00412D55"/>
    <w:rsid w:val="004134F5"/>
    <w:rsid w:val="00416315"/>
    <w:rsid w:val="00416998"/>
    <w:rsid w:val="0042054F"/>
    <w:rsid w:val="00420ABA"/>
    <w:rsid w:val="00420EF5"/>
    <w:rsid w:val="00424171"/>
    <w:rsid w:val="004260FE"/>
    <w:rsid w:val="00426FEA"/>
    <w:rsid w:val="0042775E"/>
    <w:rsid w:val="00430224"/>
    <w:rsid w:val="004324CB"/>
    <w:rsid w:val="0043481A"/>
    <w:rsid w:val="00435113"/>
    <w:rsid w:val="00436FF5"/>
    <w:rsid w:val="00437D8A"/>
    <w:rsid w:val="004410BE"/>
    <w:rsid w:val="004426F8"/>
    <w:rsid w:val="00443459"/>
    <w:rsid w:val="004439CE"/>
    <w:rsid w:val="004459FE"/>
    <w:rsid w:val="00446B1B"/>
    <w:rsid w:val="0044700E"/>
    <w:rsid w:val="004507B2"/>
    <w:rsid w:val="00451057"/>
    <w:rsid w:val="004519BB"/>
    <w:rsid w:val="0045303B"/>
    <w:rsid w:val="00454453"/>
    <w:rsid w:val="0045587E"/>
    <w:rsid w:val="004566F9"/>
    <w:rsid w:val="0045771B"/>
    <w:rsid w:val="004635A2"/>
    <w:rsid w:val="00464A66"/>
    <w:rsid w:val="00464CC8"/>
    <w:rsid w:val="00465A6F"/>
    <w:rsid w:val="004660CD"/>
    <w:rsid w:val="004678D1"/>
    <w:rsid w:val="004706E7"/>
    <w:rsid w:val="004736C1"/>
    <w:rsid w:val="004739D6"/>
    <w:rsid w:val="00474A2A"/>
    <w:rsid w:val="00474BD2"/>
    <w:rsid w:val="00475ABC"/>
    <w:rsid w:val="00475DA9"/>
    <w:rsid w:val="00477DC3"/>
    <w:rsid w:val="0048236F"/>
    <w:rsid w:val="004828CC"/>
    <w:rsid w:val="0048291F"/>
    <w:rsid w:val="00482EB0"/>
    <w:rsid w:val="00484D9C"/>
    <w:rsid w:val="004850EE"/>
    <w:rsid w:val="0048578D"/>
    <w:rsid w:val="0048599E"/>
    <w:rsid w:val="004870D7"/>
    <w:rsid w:val="00491D3E"/>
    <w:rsid w:val="00492D19"/>
    <w:rsid w:val="00496878"/>
    <w:rsid w:val="00497453"/>
    <w:rsid w:val="004A019F"/>
    <w:rsid w:val="004A26A4"/>
    <w:rsid w:val="004A2F29"/>
    <w:rsid w:val="004A3A46"/>
    <w:rsid w:val="004A6D6C"/>
    <w:rsid w:val="004B0D55"/>
    <w:rsid w:val="004B1C60"/>
    <w:rsid w:val="004B2FF8"/>
    <w:rsid w:val="004B3117"/>
    <w:rsid w:val="004B3D31"/>
    <w:rsid w:val="004B5704"/>
    <w:rsid w:val="004C022C"/>
    <w:rsid w:val="004C0AAA"/>
    <w:rsid w:val="004C32C1"/>
    <w:rsid w:val="004C3310"/>
    <w:rsid w:val="004C35A5"/>
    <w:rsid w:val="004C3CFD"/>
    <w:rsid w:val="004C50DE"/>
    <w:rsid w:val="004D510D"/>
    <w:rsid w:val="004D5B46"/>
    <w:rsid w:val="004E05A3"/>
    <w:rsid w:val="004E5F01"/>
    <w:rsid w:val="004E79D0"/>
    <w:rsid w:val="004F2F57"/>
    <w:rsid w:val="004F3538"/>
    <w:rsid w:val="004F3CC1"/>
    <w:rsid w:val="004F58AE"/>
    <w:rsid w:val="004F6110"/>
    <w:rsid w:val="004F6E77"/>
    <w:rsid w:val="004F75F7"/>
    <w:rsid w:val="004F79EB"/>
    <w:rsid w:val="00500528"/>
    <w:rsid w:val="005010DE"/>
    <w:rsid w:val="0050121E"/>
    <w:rsid w:val="00504F85"/>
    <w:rsid w:val="005050EC"/>
    <w:rsid w:val="00505FB1"/>
    <w:rsid w:val="00506599"/>
    <w:rsid w:val="005072CA"/>
    <w:rsid w:val="00513D8C"/>
    <w:rsid w:val="005147D2"/>
    <w:rsid w:val="00515B3B"/>
    <w:rsid w:val="005166F9"/>
    <w:rsid w:val="0051728E"/>
    <w:rsid w:val="00522F4D"/>
    <w:rsid w:val="005248CA"/>
    <w:rsid w:val="005265E8"/>
    <w:rsid w:val="00527E9A"/>
    <w:rsid w:val="0053086B"/>
    <w:rsid w:val="00531075"/>
    <w:rsid w:val="005323B3"/>
    <w:rsid w:val="005345C6"/>
    <w:rsid w:val="00535EFD"/>
    <w:rsid w:val="0054036B"/>
    <w:rsid w:val="00540678"/>
    <w:rsid w:val="005430F7"/>
    <w:rsid w:val="00545AA5"/>
    <w:rsid w:val="00545AAD"/>
    <w:rsid w:val="00546582"/>
    <w:rsid w:val="00550B85"/>
    <w:rsid w:val="005521CA"/>
    <w:rsid w:val="00552215"/>
    <w:rsid w:val="005523CB"/>
    <w:rsid w:val="005559A9"/>
    <w:rsid w:val="0055707A"/>
    <w:rsid w:val="00561E6B"/>
    <w:rsid w:val="005632F7"/>
    <w:rsid w:val="005638A7"/>
    <w:rsid w:val="00563942"/>
    <w:rsid w:val="00564BE3"/>
    <w:rsid w:val="0056641D"/>
    <w:rsid w:val="00567739"/>
    <w:rsid w:val="00570DDA"/>
    <w:rsid w:val="005738CA"/>
    <w:rsid w:val="00575124"/>
    <w:rsid w:val="00576592"/>
    <w:rsid w:val="00576FAE"/>
    <w:rsid w:val="00577D8F"/>
    <w:rsid w:val="00577FC8"/>
    <w:rsid w:val="005816C7"/>
    <w:rsid w:val="0058595B"/>
    <w:rsid w:val="00590205"/>
    <w:rsid w:val="00591472"/>
    <w:rsid w:val="005918EE"/>
    <w:rsid w:val="0059196F"/>
    <w:rsid w:val="0059434A"/>
    <w:rsid w:val="0059523B"/>
    <w:rsid w:val="005967E7"/>
    <w:rsid w:val="00596987"/>
    <w:rsid w:val="005A099C"/>
    <w:rsid w:val="005A1667"/>
    <w:rsid w:val="005A4AFF"/>
    <w:rsid w:val="005A4BCB"/>
    <w:rsid w:val="005A5FCC"/>
    <w:rsid w:val="005A60FD"/>
    <w:rsid w:val="005A622D"/>
    <w:rsid w:val="005A6D65"/>
    <w:rsid w:val="005A77ED"/>
    <w:rsid w:val="005B009A"/>
    <w:rsid w:val="005B1127"/>
    <w:rsid w:val="005B18CE"/>
    <w:rsid w:val="005B1F57"/>
    <w:rsid w:val="005B200E"/>
    <w:rsid w:val="005B23D2"/>
    <w:rsid w:val="005B2405"/>
    <w:rsid w:val="005B41B2"/>
    <w:rsid w:val="005B584D"/>
    <w:rsid w:val="005B7235"/>
    <w:rsid w:val="005B78AE"/>
    <w:rsid w:val="005B7B8D"/>
    <w:rsid w:val="005B7E0F"/>
    <w:rsid w:val="005C5006"/>
    <w:rsid w:val="005D1990"/>
    <w:rsid w:val="005D1BE8"/>
    <w:rsid w:val="005D2436"/>
    <w:rsid w:val="005D66EE"/>
    <w:rsid w:val="005E2692"/>
    <w:rsid w:val="005E671F"/>
    <w:rsid w:val="005F0935"/>
    <w:rsid w:val="005F641A"/>
    <w:rsid w:val="005F66FA"/>
    <w:rsid w:val="00601677"/>
    <w:rsid w:val="00602CBB"/>
    <w:rsid w:val="00605F8F"/>
    <w:rsid w:val="006075D9"/>
    <w:rsid w:val="006101CC"/>
    <w:rsid w:val="0061073D"/>
    <w:rsid w:val="00611B13"/>
    <w:rsid w:val="00611C27"/>
    <w:rsid w:val="00611FCA"/>
    <w:rsid w:val="00612CFF"/>
    <w:rsid w:val="00613750"/>
    <w:rsid w:val="00613AD3"/>
    <w:rsid w:val="006157CE"/>
    <w:rsid w:val="00615C0E"/>
    <w:rsid w:val="00615DF8"/>
    <w:rsid w:val="006160CB"/>
    <w:rsid w:val="006167E7"/>
    <w:rsid w:val="00617B9E"/>
    <w:rsid w:val="00620821"/>
    <w:rsid w:val="006208A4"/>
    <w:rsid w:val="00620905"/>
    <w:rsid w:val="00621416"/>
    <w:rsid w:val="0062280B"/>
    <w:rsid w:val="00623745"/>
    <w:rsid w:val="0062426D"/>
    <w:rsid w:val="00630749"/>
    <w:rsid w:val="00631A7E"/>
    <w:rsid w:val="00631BE0"/>
    <w:rsid w:val="00631CC1"/>
    <w:rsid w:val="00633072"/>
    <w:rsid w:val="006351B5"/>
    <w:rsid w:val="006353A8"/>
    <w:rsid w:val="00636747"/>
    <w:rsid w:val="00637657"/>
    <w:rsid w:val="006379B6"/>
    <w:rsid w:val="00637E40"/>
    <w:rsid w:val="006406B4"/>
    <w:rsid w:val="00640C5E"/>
    <w:rsid w:val="00640EA4"/>
    <w:rsid w:val="00641A0D"/>
    <w:rsid w:val="00644953"/>
    <w:rsid w:val="006449D3"/>
    <w:rsid w:val="0064620B"/>
    <w:rsid w:val="006477DA"/>
    <w:rsid w:val="00650D9D"/>
    <w:rsid w:val="006513BE"/>
    <w:rsid w:val="00652304"/>
    <w:rsid w:val="0065390F"/>
    <w:rsid w:val="00654055"/>
    <w:rsid w:val="00654990"/>
    <w:rsid w:val="0066140F"/>
    <w:rsid w:val="00662210"/>
    <w:rsid w:val="006628F3"/>
    <w:rsid w:val="00664543"/>
    <w:rsid w:val="00667958"/>
    <w:rsid w:val="00670D8A"/>
    <w:rsid w:val="00671C67"/>
    <w:rsid w:val="006744F0"/>
    <w:rsid w:val="0068004E"/>
    <w:rsid w:val="00681BAF"/>
    <w:rsid w:val="00681C78"/>
    <w:rsid w:val="00685B12"/>
    <w:rsid w:val="00685CB8"/>
    <w:rsid w:val="00687E1D"/>
    <w:rsid w:val="0069066D"/>
    <w:rsid w:val="006938E8"/>
    <w:rsid w:val="006978E5"/>
    <w:rsid w:val="00697BA1"/>
    <w:rsid w:val="006A025B"/>
    <w:rsid w:val="006A1B38"/>
    <w:rsid w:val="006A3502"/>
    <w:rsid w:val="006A359A"/>
    <w:rsid w:val="006A6040"/>
    <w:rsid w:val="006A7A10"/>
    <w:rsid w:val="006A7E92"/>
    <w:rsid w:val="006B0086"/>
    <w:rsid w:val="006B00A8"/>
    <w:rsid w:val="006B0A44"/>
    <w:rsid w:val="006B0D32"/>
    <w:rsid w:val="006B13A1"/>
    <w:rsid w:val="006B14B2"/>
    <w:rsid w:val="006B2240"/>
    <w:rsid w:val="006B4663"/>
    <w:rsid w:val="006B5384"/>
    <w:rsid w:val="006B5EB2"/>
    <w:rsid w:val="006B6EA5"/>
    <w:rsid w:val="006C09EB"/>
    <w:rsid w:val="006C0A4A"/>
    <w:rsid w:val="006C1AD7"/>
    <w:rsid w:val="006C1E3F"/>
    <w:rsid w:val="006C4179"/>
    <w:rsid w:val="006C4CBE"/>
    <w:rsid w:val="006C5F9D"/>
    <w:rsid w:val="006C789D"/>
    <w:rsid w:val="006C7BF7"/>
    <w:rsid w:val="006D0C2C"/>
    <w:rsid w:val="006D1282"/>
    <w:rsid w:val="006D2BC4"/>
    <w:rsid w:val="006D6347"/>
    <w:rsid w:val="006D712C"/>
    <w:rsid w:val="006E00F3"/>
    <w:rsid w:val="006E0BE0"/>
    <w:rsid w:val="006E23F0"/>
    <w:rsid w:val="006E38F5"/>
    <w:rsid w:val="006E4AF8"/>
    <w:rsid w:val="006E6494"/>
    <w:rsid w:val="006E6F38"/>
    <w:rsid w:val="006F140B"/>
    <w:rsid w:val="006F1623"/>
    <w:rsid w:val="006F17DB"/>
    <w:rsid w:val="006F1890"/>
    <w:rsid w:val="006F3500"/>
    <w:rsid w:val="006F350B"/>
    <w:rsid w:val="006F42F2"/>
    <w:rsid w:val="006F49E1"/>
    <w:rsid w:val="006F6172"/>
    <w:rsid w:val="00701A59"/>
    <w:rsid w:val="007040ED"/>
    <w:rsid w:val="00704D23"/>
    <w:rsid w:val="00705323"/>
    <w:rsid w:val="00705969"/>
    <w:rsid w:val="00706302"/>
    <w:rsid w:val="007064E0"/>
    <w:rsid w:val="0071081F"/>
    <w:rsid w:val="007116CF"/>
    <w:rsid w:val="00712087"/>
    <w:rsid w:val="0071225D"/>
    <w:rsid w:val="00715758"/>
    <w:rsid w:val="00715C45"/>
    <w:rsid w:val="00715F51"/>
    <w:rsid w:val="00716C1A"/>
    <w:rsid w:val="00716E2D"/>
    <w:rsid w:val="00721209"/>
    <w:rsid w:val="00721A04"/>
    <w:rsid w:val="0072286A"/>
    <w:rsid w:val="007250E9"/>
    <w:rsid w:val="00726689"/>
    <w:rsid w:val="00730A44"/>
    <w:rsid w:val="0073122A"/>
    <w:rsid w:val="00731744"/>
    <w:rsid w:val="00732462"/>
    <w:rsid w:val="00733111"/>
    <w:rsid w:val="00733D04"/>
    <w:rsid w:val="007348F6"/>
    <w:rsid w:val="00734A56"/>
    <w:rsid w:val="00735A75"/>
    <w:rsid w:val="00736823"/>
    <w:rsid w:val="00736F6E"/>
    <w:rsid w:val="007370B7"/>
    <w:rsid w:val="00737E88"/>
    <w:rsid w:val="00742D83"/>
    <w:rsid w:val="00742E2E"/>
    <w:rsid w:val="00744B3E"/>
    <w:rsid w:val="00744C8F"/>
    <w:rsid w:val="0074522E"/>
    <w:rsid w:val="0074655C"/>
    <w:rsid w:val="00750CEF"/>
    <w:rsid w:val="00751AF3"/>
    <w:rsid w:val="00751B34"/>
    <w:rsid w:val="00755BD3"/>
    <w:rsid w:val="00760417"/>
    <w:rsid w:val="007652D8"/>
    <w:rsid w:val="007656AF"/>
    <w:rsid w:val="0076636C"/>
    <w:rsid w:val="00771C1F"/>
    <w:rsid w:val="00771DC3"/>
    <w:rsid w:val="00774C1F"/>
    <w:rsid w:val="0077643D"/>
    <w:rsid w:val="00776B7A"/>
    <w:rsid w:val="0077709E"/>
    <w:rsid w:val="00781C22"/>
    <w:rsid w:val="00782E92"/>
    <w:rsid w:val="00784179"/>
    <w:rsid w:val="00785262"/>
    <w:rsid w:val="00785536"/>
    <w:rsid w:val="00790675"/>
    <w:rsid w:val="007910CC"/>
    <w:rsid w:val="007937D3"/>
    <w:rsid w:val="00794872"/>
    <w:rsid w:val="00796DCA"/>
    <w:rsid w:val="00797473"/>
    <w:rsid w:val="00797581"/>
    <w:rsid w:val="007A162B"/>
    <w:rsid w:val="007A208A"/>
    <w:rsid w:val="007A47E9"/>
    <w:rsid w:val="007A4F7B"/>
    <w:rsid w:val="007A54B1"/>
    <w:rsid w:val="007A625C"/>
    <w:rsid w:val="007B049F"/>
    <w:rsid w:val="007B0823"/>
    <w:rsid w:val="007B1360"/>
    <w:rsid w:val="007B1C0D"/>
    <w:rsid w:val="007B3D09"/>
    <w:rsid w:val="007B4541"/>
    <w:rsid w:val="007B4854"/>
    <w:rsid w:val="007B6BDC"/>
    <w:rsid w:val="007C0254"/>
    <w:rsid w:val="007C02D4"/>
    <w:rsid w:val="007C1EB9"/>
    <w:rsid w:val="007C3757"/>
    <w:rsid w:val="007C4545"/>
    <w:rsid w:val="007C4CBC"/>
    <w:rsid w:val="007C63E6"/>
    <w:rsid w:val="007C642E"/>
    <w:rsid w:val="007C6AD0"/>
    <w:rsid w:val="007D330E"/>
    <w:rsid w:val="007D444F"/>
    <w:rsid w:val="007D44A4"/>
    <w:rsid w:val="007E0957"/>
    <w:rsid w:val="007E21AF"/>
    <w:rsid w:val="007F07DD"/>
    <w:rsid w:val="007F2080"/>
    <w:rsid w:val="007F2845"/>
    <w:rsid w:val="007F2994"/>
    <w:rsid w:val="007F3918"/>
    <w:rsid w:val="007F56F6"/>
    <w:rsid w:val="007F5C40"/>
    <w:rsid w:val="007F70D0"/>
    <w:rsid w:val="007F7ADE"/>
    <w:rsid w:val="007F7B70"/>
    <w:rsid w:val="007F7D52"/>
    <w:rsid w:val="008010FC"/>
    <w:rsid w:val="0080209E"/>
    <w:rsid w:val="00804A80"/>
    <w:rsid w:val="008053AD"/>
    <w:rsid w:val="008053FF"/>
    <w:rsid w:val="00806020"/>
    <w:rsid w:val="008060E1"/>
    <w:rsid w:val="008077B3"/>
    <w:rsid w:val="0080791E"/>
    <w:rsid w:val="00812E68"/>
    <w:rsid w:val="00813263"/>
    <w:rsid w:val="0081696B"/>
    <w:rsid w:val="008178EE"/>
    <w:rsid w:val="00821B1E"/>
    <w:rsid w:val="00822B64"/>
    <w:rsid w:val="00824BA7"/>
    <w:rsid w:val="00824F3A"/>
    <w:rsid w:val="00826A8C"/>
    <w:rsid w:val="00830793"/>
    <w:rsid w:val="00830937"/>
    <w:rsid w:val="0083116F"/>
    <w:rsid w:val="00831724"/>
    <w:rsid w:val="0083286F"/>
    <w:rsid w:val="0083292F"/>
    <w:rsid w:val="00840F16"/>
    <w:rsid w:val="008439C4"/>
    <w:rsid w:val="00845BB2"/>
    <w:rsid w:val="00845D75"/>
    <w:rsid w:val="00845E2A"/>
    <w:rsid w:val="00846467"/>
    <w:rsid w:val="00854CC1"/>
    <w:rsid w:val="00860179"/>
    <w:rsid w:val="00861E17"/>
    <w:rsid w:val="00861E8E"/>
    <w:rsid w:val="00862052"/>
    <w:rsid w:val="00862F1A"/>
    <w:rsid w:val="008631EC"/>
    <w:rsid w:val="00864415"/>
    <w:rsid w:val="00870120"/>
    <w:rsid w:val="008730DD"/>
    <w:rsid w:val="008740B9"/>
    <w:rsid w:val="00875036"/>
    <w:rsid w:val="00875F05"/>
    <w:rsid w:val="00880278"/>
    <w:rsid w:val="00883AEE"/>
    <w:rsid w:val="00883DEE"/>
    <w:rsid w:val="00885775"/>
    <w:rsid w:val="00887896"/>
    <w:rsid w:val="0089031A"/>
    <w:rsid w:val="008909C1"/>
    <w:rsid w:val="00891D73"/>
    <w:rsid w:val="00893ECC"/>
    <w:rsid w:val="00895E66"/>
    <w:rsid w:val="00897060"/>
    <w:rsid w:val="00897775"/>
    <w:rsid w:val="008A0B4F"/>
    <w:rsid w:val="008A0EEA"/>
    <w:rsid w:val="008A1A1D"/>
    <w:rsid w:val="008A2414"/>
    <w:rsid w:val="008A2CB7"/>
    <w:rsid w:val="008A309B"/>
    <w:rsid w:val="008A31AE"/>
    <w:rsid w:val="008A413F"/>
    <w:rsid w:val="008A783E"/>
    <w:rsid w:val="008B52CC"/>
    <w:rsid w:val="008B7A3C"/>
    <w:rsid w:val="008B7C18"/>
    <w:rsid w:val="008C1678"/>
    <w:rsid w:val="008C1F50"/>
    <w:rsid w:val="008C2BD6"/>
    <w:rsid w:val="008C468F"/>
    <w:rsid w:val="008C649D"/>
    <w:rsid w:val="008C66F1"/>
    <w:rsid w:val="008C6A18"/>
    <w:rsid w:val="008C7D6F"/>
    <w:rsid w:val="008D0CA7"/>
    <w:rsid w:val="008D0EB5"/>
    <w:rsid w:val="008D0FFB"/>
    <w:rsid w:val="008D239A"/>
    <w:rsid w:val="008D2AFE"/>
    <w:rsid w:val="008D4F77"/>
    <w:rsid w:val="008D7F7E"/>
    <w:rsid w:val="008E173E"/>
    <w:rsid w:val="008E2269"/>
    <w:rsid w:val="008E2EDC"/>
    <w:rsid w:val="008E4143"/>
    <w:rsid w:val="008E4895"/>
    <w:rsid w:val="008E5154"/>
    <w:rsid w:val="008E54B3"/>
    <w:rsid w:val="008E6243"/>
    <w:rsid w:val="008E6682"/>
    <w:rsid w:val="008F1A91"/>
    <w:rsid w:val="008F5BE9"/>
    <w:rsid w:val="008F6906"/>
    <w:rsid w:val="00900DB3"/>
    <w:rsid w:val="00900E92"/>
    <w:rsid w:val="00901018"/>
    <w:rsid w:val="009024DF"/>
    <w:rsid w:val="009032DD"/>
    <w:rsid w:val="009071CA"/>
    <w:rsid w:val="00907D71"/>
    <w:rsid w:val="0091204F"/>
    <w:rsid w:val="00913DB9"/>
    <w:rsid w:val="00914F1F"/>
    <w:rsid w:val="00914F41"/>
    <w:rsid w:val="0091599E"/>
    <w:rsid w:val="00915D76"/>
    <w:rsid w:val="00916582"/>
    <w:rsid w:val="0091665A"/>
    <w:rsid w:val="00917686"/>
    <w:rsid w:val="009203B5"/>
    <w:rsid w:val="00920890"/>
    <w:rsid w:val="00922FA8"/>
    <w:rsid w:val="00923391"/>
    <w:rsid w:val="00925D48"/>
    <w:rsid w:val="00926140"/>
    <w:rsid w:val="00930C79"/>
    <w:rsid w:val="00930DF3"/>
    <w:rsid w:val="00932E94"/>
    <w:rsid w:val="009332C6"/>
    <w:rsid w:val="00933E7D"/>
    <w:rsid w:val="00934779"/>
    <w:rsid w:val="00935E94"/>
    <w:rsid w:val="00936235"/>
    <w:rsid w:val="009404DC"/>
    <w:rsid w:val="00942039"/>
    <w:rsid w:val="009420A9"/>
    <w:rsid w:val="0094430B"/>
    <w:rsid w:val="00944A8F"/>
    <w:rsid w:val="00944CB4"/>
    <w:rsid w:val="009457C2"/>
    <w:rsid w:val="00946869"/>
    <w:rsid w:val="009503D5"/>
    <w:rsid w:val="00951204"/>
    <w:rsid w:val="00951DA9"/>
    <w:rsid w:val="0095256E"/>
    <w:rsid w:val="00954066"/>
    <w:rsid w:val="0095420E"/>
    <w:rsid w:val="00954656"/>
    <w:rsid w:val="0095557C"/>
    <w:rsid w:val="00955EFF"/>
    <w:rsid w:val="00956904"/>
    <w:rsid w:val="00956DB8"/>
    <w:rsid w:val="0096033B"/>
    <w:rsid w:val="0096230A"/>
    <w:rsid w:val="00963D29"/>
    <w:rsid w:val="00963E91"/>
    <w:rsid w:val="0096488B"/>
    <w:rsid w:val="00965C76"/>
    <w:rsid w:val="00966A6B"/>
    <w:rsid w:val="00967470"/>
    <w:rsid w:val="00967F88"/>
    <w:rsid w:val="009713E5"/>
    <w:rsid w:val="009726C7"/>
    <w:rsid w:val="00972F93"/>
    <w:rsid w:val="00974966"/>
    <w:rsid w:val="00977467"/>
    <w:rsid w:val="00981F14"/>
    <w:rsid w:val="00982780"/>
    <w:rsid w:val="0098351F"/>
    <w:rsid w:val="00985ABA"/>
    <w:rsid w:val="00986F5C"/>
    <w:rsid w:val="009877C3"/>
    <w:rsid w:val="00987990"/>
    <w:rsid w:val="00990693"/>
    <w:rsid w:val="009916DF"/>
    <w:rsid w:val="00991B90"/>
    <w:rsid w:val="00992024"/>
    <w:rsid w:val="00993205"/>
    <w:rsid w:val="009932F7"/>
    <w:rsid w:val="00993697"/>
    <w:rsid w:val="00993943"/>
    <w:rsid w:val="00993A51"/>
    <w:rsid w:val="009966F1"/>
    <w:rsid w:val="00996A34"/>
    <w:rsid w:val="009A102B"/>
    <w:rsid w:val="009A1F3C"/>
    <w:rsid w:val="009A24B1"/>
    <w:rsid w:val="009A4FAF"/>
    <w:rsid w:val="009A6628"/>
    <w:rsid w:val="009B166D"/>
    <w:rsid w:val="009B28E0"/>
    <w:rsid w:val="009B2B7E"/>
    <w:rsid w:val="009B3010"/>
    <w:rsid w:val="009B33B5"/>
    <w:rsid w:val="009B410C"/>
    <w:rsid w:val="009B489A"/>
    <w:rsid w:val="009B4BFA"/>
    <w:rsid w:val="009B5C62"/>
    <w:rsid w:val="009B7EFA"/>
    <w:rsid w:val="009C09FB"/>
    <w:rsid w:val="009C3B15"/>
    <w:rsid w:val="009C5078"/>
    <w:rsid w:val="009C66AF"/>
    <w:rsid w:val="009C71BD"/>
    <w:rsid w:val="009D227B"/>
    <w:rsid w:val="009D33B5"/>
    <w:rsid w:val="009D4114"/>
    <w:rsid w:val="009D4382"/>
    <w:rsid w:val="009D4503"/>
    <w:rsid w:val="009D5705"/>
    <w:rsid w:val="009D63CD"/>
    <w:rsid w:val="009D7AD8"/>
    <w:rsid w:val="009E2F39"/>
    <w:rsid w:val="009E355D"/>
    <w:rsid w:val="009F013D"/>
    <w:rsid w:val="009F095C"/>
    <w:rsid w:val="009F0A05"/>
    <w:rsid w:val="009F274A"/>
    <w:rsid w:val="009F3A4D"/>
    <w:rsid w:val="009F3EF0"/>
    <w:rsid w:val="009F4477"/>
    <w:rsid w:val="009F5328"/>
    <w:rsid w:val="009F7C86"/>
    <w:rsid w:val="009F7D88"/>
    <w:rsid w:val="00A00815"/>
    <w:rsid w:val="00A0096A"/>
    <w:rsid w:val="00A024DA"/>
    <w:rsid w:val="00A03009"/>
    <w:rsid w:val="00A03F2C"/>
    <w:rsid w:val="00A04836"/>
    <w:rsid w:val="00A05377"/>
    <w:rsid w:val="00A071FA"/>
    <w:rsid w:val="00A1071B"/>
    <w:rsid w:val="00A115F2"/>
    <w:rsid w:val="00A1229E"/>
    <w:rsid w:val="00A14297"/>
    <w:rsid w:val="00A14360"/>
    <w:rsid w:val="00A14851"/>
    <w:rsid w:val="00A153C0"/>
    <w:rsid w:val="00A16D1A"/>
    <w:rsid w:val="00A206CE"/>
    <w:rsid w:val="00A24B52"/>
    <w:rsid w:val="00A2535E"/>
    <w:rsid w:val="00A25543"/>
    <w:rsid w:val="00A260B6"/>
    <w:rsid w:val="00A2682F"/>
    <w:rsid w:val="00A279CC"/>
    <w:rsid w:val="00A27D56"/>
    <w:rsid w:val="00A311D1"/>
    <w:rsid w:val="00A33409"/>
    <w:rsid w:val="00A33B20"/>
    <w:rsid w:val="00A34FF2"/>
    <w:rsid w:val="00A366D2"/>
    <w:rsid w:val="00A36EF5"/>
    <w:rsid w:val="00A40AEA"/>
    <w:rsid w:val="00A4392E"/>
    <w:rsid w:val="00A43BA7"/>
    <w:rsid w:val="00A43DF1"/>
    <w:rsid w:val="00A4784A"/>
    <w:rsid w:val="00A47E69"/>
    <w:rsid w:val="00A50797"/>
    <w:rsid w:val="00A512E0"/>
    <w:rsid w:val="00A52708"/>
    <w:rsid w:val="00A531C6"/>
    <w:rsid w:val="00A5364E"/>
    <w:rsid w:val="00A544A0"/>
    <w:rsid w:val="00A54C1C"/>
    <w:rsid w:val="00A55B5A"/>
    <w:rsid w:val="00A643F5"/>
    <w:rsid w:val="00A656C1"/>
    <w:rsid w:val="00A66D39"/>
    <w:rsid w:val="00A6767C"/>
    <w:rsid w:val="00A67ADD"/>
    <w:rsid w:val="00A72291"/>
    <w:rsid w:val="00A734E8"/>
    <w:rsid w:val="00A74755"/>
    <w:rsid w:val="00A75C53"/>
    <w:rsid w:val="00A7719F"/>
    <w:rsid w:val="00A8117C"/>
    <w:rsid w:val="00A81E84"/>
    <w:rsid w:val="00A846E8"/>
    <w:rsid w:val="00A85349"/>
    <w:rsid w:val="00A94DE6"/>
    <w:rsid w:val="00A95456"/>
    <w:rsid w:val="00A97243"/>
    <w:rsid w:val="00A97D0B"/>
    <w:rsid w:val="00AA0BA3"/>
    <w:rsid w:val="00AA1571"/>
    <w:rsid w:val="00AA1739"/>
    <w:rsid w:val="00AA3284"/>
    <w:rsid w:val="00AA38E3"/>
    <w:rsid w:val="00AA3FF2"/>
    <w:rsid w:val="00AA63C8"/>
    <w:rsid w:val="00AA7638"/>
    <w:rsid w:val="00AB223F"/>
    <w:rsid w:val="00AB5D8E"/>
    <w:rsid w:val="00AB605E"/>
    <w:rsid w:val="00AB6E77"/>
    <w:rsid w:val="00AB6F73"/>
    <w:rsid w:val="00AB70DA"/>
    <w:rsid w:val="00AB7DE6"/>
    <w:rsid w:val="00AC21F1"/>
    <w:rsid w:val="00AC3E7D"/>
    <w:rsid w:val="00AC5FAC"/>
    <w:rsid w:val="00AC74E1"/>
    <w:rsid w:val="00AD09CB"/>
    <w:rsid w:val="00AD161A"/>
    <w:rsid w:val="00AD3652"/>
    <w:rsid w:val="00AD37FB"/>
    <w:rsid w:val="00AD7F6C"/>
    <w:rsid w:val="00AE2357"/>
    <w:rsid w:val="00AE3F82"/>
    <w:rsid w:val="00AE47AF"/>
    <w:rsid w:val="00AE6983"/>
    <w:rsid w:val="00AF03D8"/>
    <w:rsid w:val="00AF3452"/>
    <w:rsid w:val="00AF4CCC"/>
    <w:rsid w:val="00AF6D98"/>
    <w:rsid w:val="00AF7063"/>
    <w:rsid w:val="00AF7861"/>
    <w:rsid w:val="00B013B4"/>
    <w:rsid w:val="00B03047"/>
    <w:rsid w:val="00B05A5B"/>
    <w:rsid w:val="00B05CA5"/>
    <w:rsid w:val="00B05DCC"/>
    <w:rsid w:val="00B10EE8"/>
    <w:rsid w:val="00B10F95"/>
    <w:rsid w:val="00B116E9"/>
    <w:rsid w:val="00B12DF1"/>
    <w:rsid w:val="00B15FCF"/>
    <w:rsid w:val="00B16308"/>
    <w:rsid w:val="00B168CF"/>
    <w:rsid w:val="00B17205"/>
    <w:rsid w:val="00B22702"/>
    <w:rsid w:val="00B245B9"/>
    <w:rsid w:val="00B247A7"/>
    <w:rsid w:val="00B2571F"/>
    <w:rsid w:val="00B3209D"/>
    <w:rsid w:val="00B328DD"/>
    <w:rsid w:val="00B35681"/>
    <w:rsid w:val="00B41EF8"/>
    <w:rsid w:val="00B425AC"/>
    <w:rsid w:val="00B43F57"/>
    <w:rsid w:val="00B45E42"/>
    <w:rsid w:val="00B469DC"/>
    <w:rsid w:val="00B47B3F"/>
    <w:rsid w:val="00B51794"/>
    <w:rsid w:val="00B52C49"/>
    <w:rsid w:val="00B533A3"/>
    <w:rsid w:val="00B5604F"/>
    <w:rsid w:val="00B56092"/>
    <w:rsid w:val="00B56B72"/>
    <w:rsid w:val="00B57BB1"/>
    <w:rsid w:val="00B60ABB"/>
    <w:rsid w:val="00B610BB"/>
    <w:rsid w:val="00B6298A"/>
    <w:rsid w:val="00B62DF0"/>
    <w:rsid w:val="00B63DBF"/>
    <w:rsid w:val="00B63E57"/>
    <w:rsid w:val="00B6777A"/>
    <w:rsid w:val="00B6799E"/>
    <w:rsid w:val="00B7020A"/>
    <w:rsid w:val="00B70399"/>
    <w:rsid w:val="00B70A78"/>
    <w:rsid w:val="00B727DF"/>
    <w:rsid w:val="00B736C4"/>
    <w:rsid w:val="00B736F7"/>
    <w:rsid w:val="00B7506A"/>
    <w:rsid w:val="00B76A11"/>
    <w:rsid w:val="00B76B71"/>
    <w:rsid w:val="00B800B1"/>
    <w:rsid w:val="00B82794"/>
    <w:rsid w:val="00B82AEB"/>
    <w:rsid w:val="00B82D9E"/>
    <w:rsid w:val="00B84DD1"/>
    <w:rsid w:val="00B85355"/>
    <w:rsid w:val="00B859B8"/>
    <w:rsid w:val="00B85B16"/>
    <w:rsid w:val="00B9167E"/>
    <w:rsid w:val="00B92023"/>
    <w:rsid w:val="00B94202"/>
    <w:rsid w:val="00B94663"/>
    <w:rsid w:val="00B9612B"/>
    <w:rsid w:val="00B9646D"/>
    <w:rsid w:val="00BA000C"/>
    <w:rsid w:val="00BA07AF"/>
    <w:rsid w:val="00BA15DA"/>
    <w:rsid w:val="00BA2485"/>
    <w:rsid w:val="00BA4C57"/>
    <w:rsid w:val="00BA4F78"/>
    <w:rsid w:val="00BA6E3A"/>
    <w:rsid w:val="00BA6F82"/>
    <w:rsid w:val="00BA72F2"/>
    <w:rsid w:val="00BB3411"/>
    <w:rsid w:val="00BB3F7B"/>
    <w:rsid w:val="00BB4727"/>
    <w:rsid w:val="00BB5905"/>
    <w:rsid w:val="00BB68C8"/>
    <w:rsid w:val="00BC07C1"/>
    <w:rsid w:val="00BC0EC8"/>
    <w:rsid w:val="00BC14B0"/>
    <w:rsid w:val="00BC2D15"/>
    <w:rsid w:val="00BC51D0"/>
    <w:rsid w:val="00BC5B04"/>
    <w:rsid w:val="00BC68E5"/>
    <w:rsid w:val="00BD0212"/>
    <w:rsid w:val="00BD0FB0"/>
    <w:rsid w:val="00BD13A7"/>
    <w:rsid w:val="00BD2C26"/>
    <w:rsid w:val="00BD4C43"/>
    <w:rsid w:val="00BD5B88"/>
    <w:rsid w:val="00BD5D6A"/>
    <w:rsid w:val="00BD62C5"/>
    <w:rsid w:val="00BD6725"/>
    <w:rsid w:val="00BD672F"/>
    <w:rsid w:val="00BD7AB6"/>
    <w:rsid w:val="00BE043B"/>
    <w:rsid w:val="00BE1587"/>
    <w:rsid w:val="00BE340B"/>
    <w:rsid w:val="00BE51D8"/>
    <w:rsid w:val="00BE5BE7"/>
    <w:rsid w:val="00BE604E"/>
    <w:rsid w:val="00BE6519"/>
    <w:rsid w:val="00BE6874"/>
    <w:rsid w:val="00BE6CEB"/>
    <w:rsid w:val="00BF3993"/>
    <w:rsid w:val="00BF5948"/>
    <w:rsid w:val="00BF6842"/>
    <w:rsid w:val="00BF697F"/>
    <w:rsid w:val="00BF7586"/>
    <w:rsid w:val="00BF7774"/>
    <w:rsid w:val="00BF794F"/>
    <w:rsid w:val="00BF7E9F"/>
    <w:rsid w:val="00C00426"/>
    <w:rsid w:val="00C01121"/>
    <w:rsid w:val="00C0208A"/>
    <w:rsid w:val="00C02C8D"/>
    <w:rsid w:val="00C06CE4"/>
    <w:rsid w:val="00C115CF"/>
    <w:rsid w:val="00C134A3"/>
    <w:rsid w:val="00C13A3B"/>
    <w:rsid w:val="00C14D95"/>
    <w:rsid w:val="00C20FC0"/>
    <w:rsid w:val="00C21820"/>
    <w:rsid w:val="00C22110"/>
    <w:rsid w:val="00C2552B"/>
    <w:rsid w:val="00C26365"/>
    <w:rsid w:val="00C26DB1"/>
    <w:rsid w:val="00C30071"/>
    <w:rsid w:val="00C30D22"/>
    <w:rsid w:val="00C32311"/>
    <w:rsid w:val="00C3301F"/>
    <w:rsid w:val="00C356D2"/>
    <w:rsid w:val="00C363D2"/>
    <w:rsid w:val="00C36C99"/>
    <w:rsid w:val="00C41BCB"/>
    <w:rsid w:val="00C42324"/>
    <w:rsid w:val="00C44596"/>
    <w:rsid w:val="00C45756"/>
    <w:rsid w:val="00C45808"/>
    <w:rsid w:val="00C46572"/>
    <w:rsid w:val="00C47237"/>
    <w:rsid w:val="00C47AC8"/>
    <w:rsid w:val="00C5123E"/>
    <w:rsid w:val="00C5229F"/>
    <w:rsid w:val="00C53501"/>
    <w:rsid w:val="00C55FAC"/>
    <w:rsid w:val="00C56444"/>
    <w:rsid w:val="00C57FFD"/>
    <w:rsid w:val="00C62DAA"/>
    <w:rsid w:val="00C636A6"/>
    <w:rsid w:val="00C63C53"/>
    <w:rsid w:val="00C65C55"/>
    <w:rsid w:val="00C66407"/>
    <w:rsid w:val="00C66F1A"/>
    <w:rsid w:val="00C67802"/>
    <w:rsid w:val="00C71388"/>
    <w:rsid w:val="00C7252D"/>
    <w:rsid w:val="00C72BE6"/>
    <w:rsid w:val="00C73364"/>
    <w:rsid w:val="00C746A1"/>
    <w:rsid w:val="00C76DAC"/>
    <w:rsid w:val="00C77687"/>
    <w:rsid w:val="00C80E67"/>
    <w:rsid w:val="00C81090"/>
    <w:rsid w:val="00C820AB"/>
    <w:rsid w:val="00C82ABA"/>
    <w:rsid w:val="00C83768"/>
    <w:rsid w:val="00C84418"/>
    <w:rsid w:val="00C84C7F"/>
    <w:rsid w:val="00C85842"/>
    <w:rsid w:val="00C91EBD"/>
    <w:rsid w:val="00C93DB0"/>
    <w:rsid w:val="00C94470"/>
    <w:rsid w:val="00C9497B"/>
    <w:rsid w:val="00C95A37"/>
    <w:rsid w:val="00C96913"/>
    <w:rsid w:val="00C976BE"/>
    <w:rsid w:val="00C9774F"/>
    <w:rsid w:val="00CA10DA"/>
    <w:rsid w:val="00CA15CA"/>
    <w:rsid w:val="00CA4DE2"/>
    <w:rsid w:val="00CA57DB"/>
    <w:rsid w:val="00CA6597"/>
    <w:rsid w:val="00CA6B2E"/>
    <w:rsid w:val="00CB17FF"/>
    <w:rsid w:val="00CB4562"/>
    <w:rsid w:val="00CB6CB6"/>
    <w:rsid w:val="00CC0D27"/>
    <w:rsid w:val="00CC1044"/>
    <w:rsid w:val="00CC34C8"/>
    <w:rsid w:val="00CD0610"/>
    <w:rsid w:val="00CD237C"/>
    <w:rsid w:val="00CD2B7F"/>
    <w:rsid w:val="00CD2C19"/>
    <w:rsid w:val="00CD3CA8"/>
    <w:rsid w:val="00CD3D03"/>
    <w:rsid w:val="00CD4223"/>
    <w:rsid w:val="00CD46AC"/>
    <w:rsid w:val="00CD5729"/>
    <w:rsid w:val="00CD75AE"/>
    <w:rsid w:val="00CE76A5"/>
    <w:rsid w:val="00CF289D"/>
    <w:rsid w:val="00CF3FD9"/>
    <w:rsid w:val="00CF47BE"/>
    <w:rsid w:val="00D01F42"/>
    <w:rsid w:val="00D02413"/>
    <w:rsid w:val="00D02637"/>
    <w:rsid w:val="00D02678"/>
    <w:rsid w:val="00D0351F"/>
    <w:rsid w:val="00D04023"/>
    <w:rsid w:val="00D04E97"/>
    <w:rsid w:val="00D0690D"/>
    <w:rsid w:val="00D11462"/>
    <w:rsid w:val="00D1281B"/>
    <w:rsid w:val="00D14CCD"/>
    <w:rsid w:val="00D14DB8"/>
    <w:rsid w:val="00D17BB3"/>
    <w:rsid w:val="00D20CEC"/>
    <w:rsid w:val="00D22101"/>
    <w:rsid w:val="00D22E30"/>
    <w:rsid w:val="00D23074"/>
    <w:rsid w:val="00D232D0"/>
    <w:rsid w:val="00D2390C"/>
    <w:rsid w:val="00D24A83"/>
    <w:rsid w:val="00D24F5D"/>
    <w:rsid w:val="00D26374"/>
    <w:rsid w:val="00D32C4A"/>
    <w:rsid w:val="00D33519"/>
    <w:rsid w:val="00D343B5"/>
    <w:rsid w:val="00D347FB"/>
    <w:rsid w:val="00D36B46"/>
    <w:rsid w:val="00D40468"/>
    <w:rsid w:val="00D41143"/>
    <w:rsid w:val="00D518F1"/>
    <w:rsid w:val="00D530FB"/>
    <w:rsid w:val="00D5317F"/>
    <w:rsid w:val="00D56D20"/>
    <w:rsid w:val="00D576F4"/>
    <w:rsid w:val="00D57D76"/>
    <w:rsid w:val="00D6178C"/>
    <w:rsid w:val="00D620E0"/>
    <w:rsid w:val="00D632ED"/>
    <w:rsid w:val="00D64A45"/>
    <w:rsid w:val="00D650B7"/>
    <w:rsid w:val="00D6547E"/>
    <w:rsid w:val="00D65DD1"/>
    <w:rsid w:val="00D66407"/>
    <w:rsid w:val="00D66797"/>
    <w:rsid w:val="00D72749"/>
    <w:rsid w:val="00D738BE"/>
    <w:rsid w:val="00D749EE"/>
    <w:rsid w:val="00D74A8A"/>
    <w:rsid w:val="00D76189"/>
    <w:rsid w:val="00D80011"/>
    <w:rsid w:val="00D80319"/>
    <w:rsid w:val="00D8252A"/>
    <w:rsid w:val="00D84762"/>
    <w:rsid w:val="00D86B91"/>
    <w:rsid w:val="00D8778B"/>
    <w:rsid w:val="00D87DD6"/>
    <w:rsid w:val="00D91609"/>
    <w:rsid w:val="00D91788"/>
    <w:rsid w:val="00D9243E"/>
    <w:rsid w:val="00D94538"/>
    <w:rsid w:val="00D96167"/>
    <w:rsid w:val="00D96F20"/>
    <w:rsid w:val="00DA09FD"/>
    <w:rsid w:val="00DA29B6"/>
    <w:rsid w:val="00DA5BBA"/>
    <w:rsid w:val="00DA5F6A"/>
    <w:rsid w:val="00DB23FF"/>
    <w:rsid w:val="00DB2641"/>
    <w:rsid w:val="00DB4D7E"/>
    <w:rsid w:val="00DB5F3B"/>
    <w:rsid w:val="00DB6438"/>
    <w:rsid w:val="00DB7D92"/>
    <w:rsid w:val="00DC0F65"/>
    <w:rsid w:val="00DC1ECD"/>
    <w:rsid w:val="00DC37B6"/>
    <w:rsid w:val="00DC3A87"/>
    <w:rsid w:val="00DC3D72"/>
    <w:rsid w:val="00DD007A"/>
    <w:rsid w:val="00DD1895"/>
    <w:rsid w:val="00DD2CD2"/>
    <w:rsid w:val="00DD3C57"/>
    <w:rsid w:val="00DD4EC2"/>
    <w:rsid w:val="00DD5A7C"/>
    <w:rsid w:val="00DD5B6A"/>
    <w:rsid w:val="00DD61E4"/>
    <w:rsid w:val="00DD6C17"/>
    <w:rsid w:val="00DD7697"/>
    <w:rsid w:val="00DD7699"/>
    <w:rsid w:val="00DE03E2"/>
    <w:rsid w:val="00DE306F"/>
    <w:rsid w:val="00DE46B2"/>
    <w:rsid w:val="00DE5211"/>
    <w:rsid w:val="00DE6990"/>
    <w:rsid w:val="00DE7496"/>
    <w:rsid w:val="00DF132D"/>
    <w:rsid w:val="00DF2755"/>
    <w:rsid w:val="00DF38C8"/>
    <w:rsid w:val="00DF42E1"/>
    <w:rsid w:val="00DF5258"/>
    <w:rsid w:val="00E03DF8"/>
    <w:rsid w:val="00E04787"/>
    <w:rsid w:val="00E04DA0"/>
    <w:rsid w:val="00E10630"/>
    <w:rsid w:val="00E109D1"/>
    <w:rsid w:val="00E10F43"/>
    <w:rsid w:val="00E1131F"/>
    <w:rsid w:val="00E1468E"/>
    <w:rsid w:val="00E155E9"/>
    <w:rsid w:val="00E16E82"/>
    <w:rsid w:val="00E204CF"/>
    <w:rsid w:val="00E21BB6"/>
    <w:rsid w:val="00E23E01"/>
    <w:rsid w:val="00E30BEE"/>
    <w:rsid w:val="00E30F8B"/>
    <w:rsid w:val="00E317C1"/>
    <w:rsid w:val="00E35368"/>
    <w:rsid w:val="00E362F3"/>
    <w:rsid w:val="00E40BB3"/>
    <w:rsid w:val="00E4109A"/>
    <w:rsid w:val="00E45B32"/>
    <w:rsid w:val="00E47096"/>
    <w:rsid w:val="00E514FD"/>
    <w:rsid w:val="00E51948"/>
    <w:rsid w:val="00E52867"/>
    <w:rsid w:val="00E54C6F"/>
    <w:rsid w:val="00E55808"/>
    <w:rsid w:val="00E563EB"/>
    <w:rsid w:val="00E56A82"/>
    <w:rsid w:val="00E571F6"/>
    <w:rsid w:val="00E60E7A"/>
    <w:rsid w:val="00E61D37"/>
    <w:rsid w:val="00E63D44"/>
    <w:rsid w:val="00E65C06"/>
    <w:rsid w:val="00E6616C"/>
    <w:rsid w:val="00E722F1"/>
    <w:rsid w:val="00E7439C"/>
    <w:rsid w:val="00E74D80"/>
    <w:rsid w:val="00E752B2"/>
    <w:rsid w:val="00E761CD"/>
    <w:rsid w:val="00E77EE2"/>
    <w:rsid w:val="00E8142A"/>
    <w:rsid w:val="00E81463"/>
    <w:rsid w:val="00E821D6"/>
    <w:rsid w:val="00E8233C"/>
    <w:rsid w:val="00E84C59"/>
    <w:rsid w:val="00E85CD9"/>
    <w:rsid w:val="00E874E2"/>
    <w:rsid w:val="00E87524"/>
    <w:rsid w:val="00E90612"/>
    <w:rsid w:val="00E90C7F"/>
    <w:rsid w:val="00E91ED9"/>
    <w:rsid w:val="00E92CBB"/>
    <w:rsid w:val="00E953D2"/>
    <w:rsid w:val="00E95603"/>
    <w:rsid w:val="00E961EE"/>
    <w:rsid w:val="00E96957"/>
    <w:rsid w:val="00E97544"/>
    <w:rsid w:val="00EA0176"/>
    <w:rsid w:val="00EA0F35"/>
    <w:rsid w:val="00EA2024"/>
    <w:rsid w:val="00EA2F1F"/>
    <w:rsid w:val="00EA44B8"/>
    <w:rsid w:val="00EA5C0F"/>
    <w:rsid w:val="00EA6024"/>
    <w:rsid w:val="00EA62FC"/>
    <w:rsid w:val="00EA6F08"/>
    <w:rsid w:val="00EA7B6E"/>
    <w:rsid w:val="00EB016C"/>
    <w:rsid w:val="00EB0DBF"/>
    <w:rsid w:val="00EB3882"/>
    <w:rsid w:val="00EB543A"/>
    <w:rsid w:val="00EB6E01"/>
    <w:rsid w:val="00EC12D8"/>
    <w:rsid w:val="00EC2369"/>
    <w:rsid w:val="00EC3CEC"/>
    <w:rsid w:val="00EC7F8E"/>
    <w:rsid w:val="00ED0197"/>
    <w:rsid w:val="00ED0AAC"/>
    <w:rsid w:val="00ED659C"/>
    <w:rsid w:val="00ED694E"/>
    <w:rsid w:val="00ED6D92"/>
    <w:rsid w:val="00EE1F03"/>
    <w:rsid w:val="00EE62B4"/>
    <w:rsid w:val="00EE7189"/>
    <w:rsid w:val="00EF3F36"/>
    <w:rsid w:val="00EF5120"/>
    <w:rsid w:val="00EF5DDF"/>
    <w:rsid w:val="00EF7F31"/>
    <w:rsid w:val="00F0000F"/>
    <w:rsid w:val="00F02FC4"/>
    <w:rsid w:val="00F04285"/>
    <w:rsid w:val="00F064A2"/>
    <w:rsid w:val="00F06CDE"/>
    <w:rsid w:val="00F12A55"/>
    <w:rsid w:val="00F12B4C"/>
    <w:rsid w:val="00F13FC2"/>
    <w:rsid w:val="00F15187"/>
    <w:rsid w:val="00F15B1A"/>
    <w:rsid w:val="00F17CC0"/>
    <w:rsid w:val="00F20BE2"/>
    <w:rsid w:val="00F23900"/>
    <w:rsid w:val="00F240E0"/>
    <w:rsid w:val="00F24917"/>
    <w:rsid w:val="00F25181"/>
    <w:rsid w:val="00F25F88"/>
    <w:rsid w:val="00F30FDB"/>
    <w:rsid w:val="00F31786"/>
    <w:rsid w:val="00F31E0B"/>
    <w:rsid w:val="00F37FCC"/>
    <w:rsid w:val="00F42335"/>
    <w:rsid w:val="00F43AFD"/>
    <w:rsid w:val="00F47669"/>
    <w:rsid w:val="00F47F8A"/>
    <w:rsid w:val="00F47FC5"/>
    <w:rsid w:val="00F51933"/>
    <w:rsid w:val="00F53C82"/>
    <w:rsid w:val="00F57AD1"/>
    <w:rsid w:val="00F6093F"/>
    <w:rsid w:val="00F61299"/>
    <w:rsid w:val="00F61D11"/>
    <w:rsid w:val="00F62BF6"/>
    <w:rsid w:val="00F64372"/>
    <w:rsid w:val="00F66D61"/>
    <w:rsid w:val="00F674D3"/>
    <w:rsid w:val="00F719B0"/>
    <w:rsid w:val="00F722CA"/>
    <w:rsid w:val="00F72B54"/>
    <w:rsid w:val="00F74FF5"/>
    <w:rsid w:val="00F75356"/>
    <w:rsid w:val="00F76072"/>
    <w:rsid w:val="00F7702C"/>
    <w:rsid w:val="00F83246"/>
    <w:rsid w:val="00F83931"/>
    <w:rsid w:val="00F83989"/>
    <w:rsid w:val="00F87E9B"/>
    <w:rsid w:val="00F91D77"/>
    <w:rsid w:val="00F92421"/>
    <w:rsid w:val="00F93197"/>
    <w:rsid w:val="00F9499E"/>
    <w:rsid w:val="00F967F0"/>
    <w:rsid w:val="00FA0ADF"/>
    <w:rsid w:val="00FA1D16"/>
    <w:rsid w:val="00FA27DB"/>
    <w:rsid w:val="00FB13B5"/>
    <w:rsid w:val="00FB2CAD"/>
    <w:rsid w:val="00FB470E"/>
    <w:rsid w:val="00FB4CB7"/>
    <w:rsid w:val="00FB6C63"/>
    <w:rsid w:val="00FB74E6"/>
    <w:rsid w:val="00FC096D"/>
    <w:rsid w:val="00FC10A4"/>
    <w:rsid w:val="00FC6EDB"/>
    <w:rsid w:val="00FC736B"/>
    <w:rsid w:val="00FC7CB0"/>
    <w:rsid w:val="00FD0612"/>
    <w:rsid w:val="00FD13DA"/>
    <w:rsid w:val="00FD2ABE"/>
    <w:rsid w:val="00FD345E"/>
    <w:rsid w:val="00FD4105"/>
    <w:rsid w:val="00FD5529"/>
    <w:rsid w:val="00FD5B25"/>
    <w:rsid w:val="00FD5E25"/>
    <w:rsid w:val="00FD7117"/>
    <w:rsid w:val="00FD75DB"/>
    <w:rsid w:val="00FD76D2"/>
    <w:rsid w:val="00FE0B96"/>
    <w:rsid w:val="00FE0C55"/>
    <w:rsid w:val="00FE0EA9"/>
    <w:rsid w:val="00FE1949"/>
    <w:rsid w:val="00FE3369"/>
    <w:rsid w:val="00FE3B5C"/>
    <w:rsid w:val="00FE57E4"/>
    <w:rsid w:val="00FE67D0"/>
    <w:rsid w:val="00FF3F3E"/>
    <w:rsid w:val="00FF562B"/>
    <w:rsid w:val="00FF5CE6"/>
    <w:rsid w:val="00FF5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8"/>
    <o:shapelayout v:ext="edit">
      <o:idmap v:ext="edit" data="1"/>
    </o:shapelayout>
  </w:shapeDefaults>
  <w:decimalSymbol w:val=","/>
  <w:listSeparator w:val=";"/>
  <w15:docId w15:val="{A7284A9F-2169-4210-91D0-E5B39DA5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0059"/>
  </w:style>
  <w:style w:type="paragraph" w:styleId="1">
    <w:name w:val="heading 1"/>
    <w:basedOn w:val="a0"/>
    <w:link w:val="10"/>
    <w:uiPriority w:val="9"/>
    <w:qFormat/>
    <w:rsid w:val="00186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2050B5"/>
    <w:pPr>
      <w:ind w:left="720"/>
      <w:contextualSpacing/>
    </w:pPr>
  </w:style>
  <w:style w:type="character" w:customStyle="1" w:styleId="18">
    <w:name w:val="Основной текст (18)_"/>
    <w:link w:val="180"/>
    <w:rsid w:val="00BA4C57"/>
    <w:rPr>
      <w:shd w:val="clear" w:color="auto" w:fill="FFFFFF"/>
    </w:rPr>
  </w:style>
  <w:style w:type="paragraph" w:customStyle="1" w:styleId="180">
    <w:name w:val="Основной текст (18)"/>
    <w:basedOn w:val="a0"/>
    <w:link w:val="18"/>
    <w:rsid w:val="00BA4C57"/>
    <w:pPr>
      <w:widowControl w:val="0"/>
      <w:shd w:val="clear" w:color="auto" w:fill="FFFFFF"/>
      <w:spacing w:before="660" w:after="0" w:line="281" w:lineRule="exact"/>
      <w:jc w:val="right"/>
    </w:pPr>
  </w:style>
  <w:style w:type="character" w:customStyle="1" w:styleId="apple-converted-space">
    <w:name w:val="apple-converted-space"/>
    <w:basedOn w:val="a1"/>
    <w:rsid w:val="00BA4C57"/>
  </w:style>
  <w:style w:type="character" w:styleId="a6">
    <w:name w:val="Hyperlink"/>
    <w:basedOn w:val="a1"/>
    <w:uiPriority w:val="99"/>
    <w:unhideWhenUsed/>
    <w:rsid w:val="003B1111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1861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Subtitle"/>
    <w:basedOn w:val="a0"/>
    <w:link w:val="a8"/>
    <w:qFormat/>
    <w:rsid w:val="00B45E4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Подзаголовок Знак"/>
    <w:basedOn w:val="a1"/>
    <w:link w:val="a7"/>
    <w:rsid w:val="00B45E4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B45E42"/>
  </w:style>
  <w:style w:type="character" w:styleId="a9">
    <w:name w:val="annotation reference"/>
    <w:basedOn w:val="a1"/>
    <w:uiPriority w:val="99"/>
    <w:semiHidden/>
    <w:unhideWhenUsed/>
    <w:rsid w:val="00794872"/>
    <w:rPr>
      <w:sz w:val="16"/>
      <w:szCs w:val="16"/>
    </w:rPr>
  </w:style>
  <w:style w:type="paragraph" w:styleId="aa">
    <w:name w:val="annotation text"/>
    <w:basedOn w:val="a0"/>
    <w:link w:val="ab"/>
    <w:uiPriority w:val="99"/>
    <w:unhideWhenUsed/>
    <w:rsid w:val="000E457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79487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9487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94872"/>
    <w:rPr>
      <w:b/>
      <w:bCs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794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794872"/>
    <w:rPr>
      <w:rFonts w:ascii="Segoe UI" w:hAnsi="Segoe UI" w:cs="Segoe UI"/>
      <w:sz w:val="18"/>
      <w:szCs w:val="18"/>
    </w:rPr>
  </w:style>
  <w:style w:type="table" w:styleId="af0">
    <w:name w:val="Table Grid"/>
    <w:basedOn w:val="a2"/>
    <w:uiPriority w:val="39"/>
    <w:rsid w:val="00420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1D7D85"/>
    <w:pPr>
      <w:spacing w:after="0" w:line="240" w:lineRule="auto"/>
    </w:pPr>
  </w:style>
  <w:style w:type="paragraph" w:styleId="af2">
    <w:name w:val="No Spacing"/>
    <w:uiPriority w:val="1"/>
    <w:qFormat/>
    <w:rsid w:val="0089031A"/>
    <w:pPr>
      <w:spacing w:after="0" w:line="240" w:lineRule="auto"/>
    </w:pPr>
  </w:style>
  <w:style w:type="character" w:customStyle="1" w:styleId="11">
    <w:name w:val="Неразрешенное упоминание1"/>
    <w:basedOn w:val="a1"/>
    <w:uiPriority w:val="99"/>
    <w:semiHidden/>
    <w:unhideWhenUsed/>
    <w:rsid w:val="00EE1F03"/>
    <w:rPr>
      <w:color w:val="605E5C"/>
      <w:shd w:val="clear" w:color="auto" w:fill="E1DFDD"/>
    </w:rPr>
  </w:style>
  <w:style w:type="paragraph" w:styleId="af3">
    <w:name w:val="Title"/>
    <w:basedOn w:val="a0"/>
    <w:link w:val="af4"/>
    <w:uiPriority w:val="10"/>
    <w:qFormat/>
    <w:rsid w:val="009D227B"/>
    <w:pPr>
      <w:spacing w:after="0" w:line="240" w:lineRule="auto"/>
      <w:jc w:val="center"/>
    </w:pPr>
    <w:rPr>
      <w:rFonts w:ascii="Times New Roman" w:eastAsia="SimSun" w:hAnsi="Times New Roman" w:cs="Times New Roman"/>
      <w:b/>
      <w:sz w:val="24"/>
      <w:szCs w:val="20"/>
      <w:lang w:val="en-GB" w:eastAsia="ru-RU"/>
    </w:rPr>
  </w:style>
  <w:style w:type="character" w:customStyle="1" w:styleId="af4">
    <w:name w:val="Название Знак"/>
    <w:basedOn w:val="a1"/>
    <w:link w:val="af3"/>
    <w:uiPriority w:val="10"/>
    <w:rsid w:val="009D227B"/>
    <w:rPr>
      <w:rFonts w:ascii="Times New Roman" w:eastAsia="SimSun" w:hAnsi="Times New Roman" w:cs="Times New Roman"/>
      <w:b/>
      <w:sz w:val="24"/>
      <w:szCs w:val="20"/>
      <w:lang w:val="en-GB" w:eastAsia="ru-RU"/>
    </w:rPr>
  </w:style>
  <w:style w:type="paragraph" w:customStyle="1" w:styleId="af5">
    <w:name w:val="a"/>
    <w:basedOn w:val="a0"/>
    <w:rsid w:val="00ED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header"/>
    <w:basedOn w:val="a0"/>
    <w:link w:val="af7"/>
    <w:uiPriority w:val="99"/>
    <w:unhideWhenUsed/>
    <w:rsid w:val="000D0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rsid w:val="000D0FAA"/>
  </w:style>
  <w:style w:type="paragraph" w:styleId="af8">
    <w:name w:val="footer"/>
    <w:basedOn w:val="a0"/>
    <w:link w:val="af9"/>
    <w:uiPriority w:val="99"/>
    <w:unhideWhenUsed/>
    <w:rsid w:val="000D0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rsid w:val="000D0FAA"/>
  </w:style>
  <w:style w:type="paragraph" w:styleId="afa">
    <w:name w:val="Plain Text"/>
    <w:basedOn w:val="a0"/>
    <w:link w:val="12"/>
    <w:rsid w:val="00252BE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1"/>
    <w:uiPriority w:val="99"/>
    <w:semiHidden/>
    <w:rsid w:val="00252BE7"/>
    <w:rPr>
      <w:rFonts w:ascii="Consolas" w:hAnsi="Consolas"/>
      <w:sz w:val="21"/>
      <w:szCs w:val="21"/>
    </w:rPr>
  </w:style>
  <w:style w:type="character" w:customStyle="1" w:styleId="12">
    <w:name w:val="Текст Знак1"/>
    <w:link w:val="afa"/>
    <w:rsid w:val="00252BE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basedOn w:val="a1"/>
    <w:uiPriority w:val="22"/>
    <w:qFormat/>
    <w:rsid w:val="00272554"/>
    <w:rPr>
      <w:b/>
      <w:bCs/>
    </w:rPr>
  </w:style>
  <w:style w:type="paragraph" w:customStyle="1" w:styleId="afd">
    <w:name w:val="Содержимое таблицы"/>
    <w:basedOn w:val="a0"/>
    <w:rsid w:val="0064495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afe">
    <w:name w:val="Body Text"/>
    <w:basedOn w:val="a0"/>
    <w:link w:val="aff"/>
    <w:uiPriority w:val="99"/>
    <w:rsid w:val="00615C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Основной текст Знак"/>
    <w:basedOn w:val="a1"/>
    <w:link w:val="afe"/>
    <w:uiPriority w:val="99"/>
    <w:rsid w:val="00615C0E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Normal Indent"/>
    <w:basedOn w:val="a0"/>
    <w:rsid w:val="00615C0E"/>
    <w:pPr>
      <w:numPr>
        <w:ilvl w:val="2"/>
        <w:numId w:val="2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0"/>
    <w:link w:val="20"/>
    <w:uiPriority w:val="99"/>
    <w:semiHidden/>
    <w:unhideWhenUsed/>
    <w:rsid w:val="000313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0313DA"/>
  </w:style>
  <w:style w:type="character" w:customStyle="1" w:styleId="stageinfospantext">
    <w:name w:val="stage_info_span_text"/>
    <w:basedOn w:val="a1"/>
    <w:rsid w:val="00915D76"/>
  </w:style>
  <w:style w:type="paragraph" w:customStyle="1" w:styleId="Default">
    <w:name w:val="Default"/>
    <w:rsid w:val="00701A59"/>
    <w:pPr>
      <w:autoSpaceDE w:val="0"/>
      <w:autoSpaceDN w:val="0"/>
      <w:adjustRightInd w:val="0"/>
      <w:spacing w:after="0" w:line="240" w:lineRule="auto"/>
    </w:pPr>
    <w:rPr>
      <w:rFonts w:ascii="Styrene B LC Light" w:eastAsia="Times New Roman" w:hAnsi="Styrene B LC Light" w:cs="Styrene B LC Light"/>
      <w:color w:val="000000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0E4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dengi-vpered.ru" TargetMode="External"/><Relationship Id="rId18" Type="http://schemas.openxmlformats.org/officeDocument/2006/relationships/hyperlink" Target="mailto:info@dengi-vpered.r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yperlink" Target="mailto:info@dengi-vpered.ru" TargetMode="External"/><Relationship Id="rId17" Type="http://schemas.openxmlformats.org/officeDocument/2006/relationships/hyperlink" Target="mailto:info@dengi-vpered.r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dengi-vpered.ru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info@dengi-vpered.r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6819464BBC6E42A91D0105CF68B59B" ma:contentTypeVersion="0" ma:contentTypeDescription="Создание документа." ma:contentTypeScope="" ma:versionID="af13bc0dc21215f215049f7738b75a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1C8D2-E559-496F-B2FD-BB68AA2B0C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B94082-AAA2-4BAC-8580-CEE65E0F4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F5553E-F6E9-4DC1-A39A-0541399C2E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840747-9CF6-4C92-B877-C692235B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10537</Words>
  <Characters>60062</Characters>
  <Application>Microsoft Office Word</Application>
  <DocSecurity>0</DocSecurity>
  <Lines>500</Lines>
  <Paragraphs>140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ModulBank</Company>
  <LinksUpToDate>false</LinksUpToDate>
  <CharactersWithSpaces>70459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Образцов Николай Владимирович</dc:creator>
  <cp:keywords/>
  <dc:description/>
  <cp:lastModifiedBy>User</cp:lastModifiedBy>
  <cp:revision>2</cp:revision>
  <cp:lastPrinted>2020-08-31T09:20:00Z</cp:lastPrinted>
  <dcterms:created xsi:type="dcterms:W3CDTF">2021-04-19T22:40:00Z</dcterms:created>
  <dcterms:modified xsi:type="dcterms:W3CDTF">2021-04-19T22:40:00Z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0x010100896819464BBC6E42A91D0105CF68B59B</vt:lpwstr>
  </property>
</Properties>
</file>